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1AB3" w14:textId="77777777" w:rsidR="00B11572" w:rsidRDefault="00B11572" w:rsidP="009D335C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center"/>
        <w:rPr>
          <w:rFonts w:ascii="Calibri" w:hAnsi="Calibri"/>
          <w:b/>
          <w:sz w:val="24"/>
          <w:szCs w:val="22"/>
          <w:lang w:val="es-MX"/>
        </w:rPr>
      </w:pPr>
    </w:p>
    <w:p w14:paraId="18B9FF91" w14:textId="48C662EE" w:rsidR="00535896" w:rsidRPr="006D71A3" w:rsidRDefault="00644508" w:rsidP="009D335C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center"/>
        <w:rPr>
          <w:rFonts w:ascii="Calibri" w:hAnsi="Calibri"/>
          <w:b/>
          <w:sz w:val="24"/>
          <w:szCs w:val="22"/>
          <w:lang w:val="es-MX"/>
        </w:rPr>
      </w:pPr>
      <w:r w:rsidRPr="006D71A3">
        <w:rPr>
          <w:rFonts w:ascii="Calibri" w:hAnsi="Calibri"/>
          <w:b/>
          <w:sz w:val="24"/>
          <w:szCs w:val="22"/>
          <w:lang w:val="es-MX"/>
        </w:rPr>
        <w:t>MEMO</w:t>
      </w:r>
      <w:r w:rsidR="00B22AC3" w:rsidRPr="006D71A3">
        <w:rPr>
          <w:rFonts w:ascii="Calibri" w:hAnsi="Calibri"/>
          <w:b/>
          <w:sz w:val="24"/>
          <w:szCs w:val="22"/>
          <w:lang w:val="es-MX"/>
        </w:rPr>
        <w:t>RÁNDUM INICIO</w:t>
      </w:r>
      <w:r w:rsidR="003B36D5">
        <w:rPr>
          <w:rFonts w:ascii="Calibri" w:hAnsi="Calibri"/>
          <w:b/>
          <w:sz w:val="24"/>
          <w:szCs w:val="22"/>
          <w:lang w:val="es-MX"/>
        </w:rPr>
        <w:t xml:space="preserve"> DE PROYECTO</w:t>
      </w:r>
    </w:p>
    <w:p w14:paraId="328E22B0" w14:textId="77777777" w:rsidR="00535896" w:rsidRDefault="00535896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</w:p>
    <w:p w14:paraId="11D5863D" w14:textId="77777777" w:rsidR="00343AC7" w:rsidRPr="006D71A3" w:rsidRDefault="00343AC7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</w:p>
    <w:p w14:paraId="385C889C" w14:textId="1F8E42BC" w:rsidR="004341C8" w:rsidRDefault="00391983" w:rsidP="009D6098">
      <w:pPr>
        <w:ind w:left="1440" w:hanging="1440"/>
        <w:rPr>
          <w:rFonts w:ascii="Calibri" w:hAnsi="Calibri"/>
          <w:b/>
          <w:szCs w:val="22"/>
          <w:lang w:val="es-MX"/>
        </w:rPr>
      </w:pPr>
      <w:r>
        <w:rPr>
          <w:rFonts w:ascii="Calibri" w:hAnsi="Calibri"/>
          <w:b/>
          <w:szCs w:val="22"/>
          <w:lang w:val="es-MX"/>
        </w:rPr>
        <w:t>PARA</w:t>
      </w:r>
      <w:r w:rsidR="001600D0" w:rsidRPr="006D71A3">
        <w:rPr>
          <w:rFonts w:ascii="Calibri" w:hAnsi="Calibri"/>
          <w:b/>
          <w:szCs w:val="22"/>
          <w:lang w:val="es-MX"/>
        </w:rPr>
        <w:t>:</w:t>
      </w:r>
      <w:r w:rsidR="001600D0" w:rsidRPr="006D71A3">
        <w:rPr>
          <w:rFonts w:ascii="Calibri" w:hAnsi="Calibri"/>
          <w:b/>
          <w:szCs w:val="22"/>
          <w:lang w:val="es-MX"/>
        </w:rPr>
        <w:tab/>
      </w:r>
      <w:bookmarkStart w:id="0" w:name="_Hlk536533500"/>
      <w:r w:rsidR="004341C8" w:rsidRPr="004341C8">
        <w:rPr>
          <w:rFonts w:ascii="Calibri" w:hAnsi="Calibri"/>
          <w:b/>
          <w:szCs w:val="22"/>
          <w:lang w:val="es-MX"/>
        </w:rPr>
        <w:tab/>
      </w:r>
    </w:p>
    <w:p w14:paraId="4CE0836A" w14:textId="71D2A04C" w:rsidR="00266478" w:rsidRDefault="00266478" w:rsidP="004341C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ind w:left="1440" w:hanging="1440"/>
        <w:rPr>
          <w:rFonts w:ascii="Calibri" w:hAnsi="Calibri"/>
          <w:b/>
          <w:szCs w:val="22"/>
          <w:lang w:val="es-MX"/>
        </w:rPr>
      </w:pPr>
      <w:r>
        <w:rPr>
          <w:rFonts w:ascii="Calibri" w:hAnsi="Calibri"/>
          <w:b/>
          <w:szCs w:val="22"/>
          <w:lang w:val="es-MX"/>
        </w:rPr>
        <w:tab/>
      </w:r>
      <w:r w:rsidR="000148B1">
        <w:rPr>
          <w:rFonts w:ascii="Calibri" w:hAnsi="Calibri"/>
          <w:b/>
          <w:szCs w:val="22"/>
          <w:lang w:val="es-MX"/>
        </w:rPr>
        <w:t xml:space="preserve"> </w:t>
      </w:r>
    </w:p>
    <w:bookmarkEnd w:id="0"/>
    <w:p w14:paraId="5C77A550" w14:textId="2FA2D979" w:rsidR="00C80EAB" w:rsidRDefault="00535896" w:rsidP="0071350A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ind w:left="1440" w:hanging="1440"/>
        <w:rPr>
          <w:rFonts w:ascii="Calibri" w:hAnsi="Calibri"/>
          <w:b/>
          <w:szCs w:val="22"/>
          <w:lang w:val="es-MX"/>
        </w:rPr>
      </w:pPr>
      <w:r w:rsidRPr="006D71A3">
        <w:rPr>
          <w:rFonts w:ascii="Calibri" w:hAnsi="Calibri"/>
          <w:b/>
          <w:szCs w:val="22"/>
          <w:lang w:val="es-MX"/>
        </w:rPr>
        <w:t>CC:</w:t>
      </w:r>
      <w:r w:rsidRPr="006D71A3">
        <w:rPr>
          <w:rFonts w:ascii="Calibri" w:hAnsi="Calibri"/>
          <w:b/>
          <w:szCs w:val="22"/>
          <w:lang w:val="es-MX"/>
        </w:rPr>
        <w:tab/>
      </w:r>
      <w:r w:rsidR="006E001E">
        <w:rPr>
          <w:rFonts w:ascii="Calibri" w:hAnsi="Calibri"/>
          <w:b/>
          <w:szCs w:val="22"/>
          <w:lang w:val="es-MX"/>
        </w:rPr>
        <w:tab/>
      </w:r>
      <w:bookmarkStart w:id="1" w:name="_Hlk367421"/>
    </w:p>
    <w:bookmarkEnd w:id="1"/>
    <w:p w14:paraId="13A3E12B" w14:textId="77777777" w:rsidR="00F035CF" w:rsidRDefault="00F035CF" w:rsidP="0026647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ind w:left="1440" w:hanging="1440"/>
        <w:rPr>
          <w:rFonts w:ascii="Calibri" w:hAnsi="Calibri"/>
          <w:b/>
          <w:szCs w:val="22"/>
          <w:lang w:val="es-MX"/>
        </w:rPr>
      </w:pPr>
    </w:p>
    <w:p w14:paraId="1101F50F" w14:textId="3F9F0D03" w:rsidR="00535896" w:rsidRDefault="00B22AC3" w:rsidP="00A069D9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ind w:left="1440" w:hanging="1440"/>
        <w:rPr>
          <w:rFonts w:ascii="Calibri" w:hAnsi="Calibri"/>
          <w:b/>
          <w:szCs w:val="22"/>
          <w:highlight w:val="yellow"/>
          <w:lang w:val="es-MX"/>
        </w:rPr>
      </w:pPr>
      <w:r w:rsidRPr="006D71A3">
        <w:rPr>
          <w:rFonts w:ascii="Calibri" w:hAnsi="Calibri"/>
          <w:b/>
          <w:szCs w:val="22"/>
          <w:lang w:val="es-MX"/>
        </w:rPr>
        <w:t>DE</w:t>
      </w:r>
      <w:r w:rsidR="00535896" w:rsidRPr="006D71A3">
        <w:rPr>
          <w:rFonts w:ascii="Calibri" w:hAnsi="Calibri"/>
          <w:b/>
          <w:szCs w:val="22"/>
          <w:lang w:val="es-MX"/>
        </w:rPr>
        <w:t>:</w:t>
      </w:r>
      <w:r w:rsidR="00535896" w:rsidRPr="006D71A3">
        <w:rPr>
          <w:rFonts w:ascii="Calibri" w:hAnsi="Calibri"/>
          <w:b/>
          <w:szCs w:val="22"/>
          <w:lang w:val="es-MX"/>
        </w:rPr>
        <w:tab/>
      </w:r>
      <w:r w:rsidR="006E001E">
        <w:rPr>
          <w:rFonts w:ascii="Calibri" w:hAnsi="Calibri"/>
          <w:b/>
          <w:szCs w:val="22"/>
          <w:lang w:val="es-MX"/>
        </w:rPr>
        <w:tab/>
      </w:r>
    </w:p>
    <w:p w14:paraId="1322EA0A" w14:textId="77777777" w:rsidR="00945163" w:rsidRPr="00AF197F" w:rsidRDefault="00945163" w:rsidP="005B58F4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ind w:left="720" w:hanging="720"/>
        <w:rPr>
          <w:rFonts w:ascii="Calibri" w:hAnsi="Calibri"/>
          <w:szCs w:val="22"/>
          <w:lang w:val="es-MX"/>
        </w:rPr>
      </w:pPr>
    </w:p>
    <w:p w14:paraId="3D792DD7" w14:textId="4255E46A" w:rsidR="00535896" w:rsidRPr="00FE0464" w:rsidRDefault="00B22AC3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highlight w:val="yellow"/>
          <w:lang w:val="es-MX"/>
        </w:rPr>
      </w:pPr>
      <w:r w:rsidRPr="006D71A3">
        <w:rPr>
          <w:rFonts w:ascii="Calibri" w:hAnsi="Calibri"/>
          <w:b/>
          <w:szCs w:val="22"/>
          <w:lang w:val="es-MX"/>
        </w:rPr>
        <w:t>FECHA</w:t>
      </w:r>
      <w:r w:rsidR="00535896" w:rsidRPr="006D71A3">
        <w:rPr>
          <w:rFonts w:ascii="Calibri" w:hAnsi="Calibri"/>
          <w:b/>
          <w:szCs w:val="22"/>
          <w:lang w:val="es-MX"/>
        </w:rPr>
        <w:t>:</w:t>
      </w:r>
      <w:r w:rsidR="00535896" w:rsidRPr="006D71A3">
        <w:rPr>
          <w:rFonts w:ascii="Calibri" w:hAnsi="Calibri"/>
          <w:b/>
          <w:szCs w:val="22"/>
          <w:lang w:val="es-MX"/>
        </w:rPr>
        <w:tab/>
      </w:r>
      <w:r w:rsidR="004F03D0" w:rsidRPr="006D71A3">
        <w:rPr>
          <w:rFonts w:ascii="Calibri" w:hAnsi="Calibri"/>
          <w:b/>
          <w:szCs w:val="22"/>
          <w:lang w:val="es-MX"/>
        </w:rPr>
        <w:t xml:space="preserve"> </w:t>
      </w:r>
      <w:r w:rsidR="006E001E">
        <w:rPr>
          <w:rFonts w:ascii="Calibri" w:hAnsi="Calibri"/>
          <w:b/>
          <w:szCs w:val="22"/>
          <w:lang w:val="es-MX"/>
        </w:rPr>
        <w:tab/>
      </w:r>
    </w:p>
    <w:p w14:paraId="5571CF5A" w14:textId="77777777" w:rsidR="00F31FC0" w:rsidRDefault="00F31FC0" w:rsidP="00F31FC0">
      <w:pPr>
        <w:jc w:val="both"/>
        <w:rPr>
          <w:rFonts w:ascii="Calibri" w:hAnsi="Calibri"/>
          <w:szCs w:val="22"/>
          <w:lang w:val="es-MX"/>
        </w:rPr>
      </w:pPr>
      <w:bookmarkStart w:id="2" w:name="_Hlk361990"/>
    </w:p>
    <w:p w14:paraId="633553D6" w14:textId="77777777" w:rsidR="00535896" w:rsidRPr="006D71A3" w:rsidRDefault="00B22AC3" w:rsidP="004341C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szCs w:val="22"/>
          <w:lang w:val="es-MX"/>
        </w:rPr>
      </w:pPr>
      <w:bookmarkStart w:id="3" w:name="_Hlk536526740"/>
      <w:bookmarkEnd w:id="2"/>
      <w:r w:rsidRPr="006D71A3">
        <w:rPr>
          <w:rFonts w:ascii="Calibri" w:hAnsi="Calibri"/>
          <w:szCs w:val="22"/>
          <w:lang w:val="es-MX"/>
        </w:rPr>
        <w:t xml:space="preserve">El propósito de este </w:t>
      </w:r>
      <w:r w:rsidR="004B00C3" w:rsidRPr="006D71A3">
        <w:rPr>
          <w:rFonts w:ascii="Calibri" w:hAnsi="Calibri"/>
          <w:szCs w:val="22"/>
          <w:lang w:val="es-MX"/>
        </w:rPr>
        <w:t>memorándum</w:t>
      </w:r>
      <w:r w:rsidRPr="006D71A3">
        <w:rPr>
          <w:rFonts w:ascii="Calibri" w:hAnsi="Calibri"/>
          <w:szCs w:val="22"/>
          <w:lang w:val="es-MX"/>
        </w:rPr>
        <w:t xml:space="preserve"> es </w:t>
      </w:r>
      <w:r w:rsidR="00532BDD">
        <w:rPr>
          <w:rFonts w:ascii="Calibri" w:hAnsi="Calibri"/>
          <w:szCs w:val="22"/>
          <w:lang w:val="es-MX"/>
        </w:rPr>
        <w:t>identificar</w:t>
      </w:r>
      <w:r w:rsidRPr="006D71A3">
        <w:rPr>
          <w:rFonts w:ascii="Calibri" w:hAnsi="Calibri"/>
          <w:szCs w:val="22"/>
          <w:lang w:val="es-MX"/>
        </w:rPr>
        <w:t xml:space="preserve"> las fechas de entrega</w:t>
      </w:r>
      <w:r w:rsidR="004B00C3" w:rsidRPr="006D71A3">
        <w:rPr>
          <w:rFonts w:ascii="Calibri" w:hAnsi="Calibri"/>
          <w:szCs w:val="22"/>
          <w:lang w:val="es-MX"/>
        </w:rPr>
        <w:t xml:space="preserve"> </w:t>
      </w:r>
      <w:r w:rsidRPr="006D71A3">
        <w:rPr>
          <w:rFonts w:ascii="Calibri" w:hAnsi="Calibri"/>
          <w:szCs w:val="22"/>
          <w:lang w:val="es-MX"/>
        </w:rPr>
        <w:t xml:space="preserve">y otros </w:t>
      </w:r>
      <w:r w:rsidR="00532BDD">
        <w:rPr>
          <w:rFonts w:ascii="Calibri" w:hAnsi="Calibri"/>
          <w:szCs w:val="22"/>
          <w:lang w:val="es-MX"/>
        </w:rPr>
        <w:t>temas</w:t>
      </w:r>
      <w:r w:rsidRPr="006D71A3">
        <w:rPr>
          <w:rFonts w:ascii="Calibri" w:hAnsi="Calibri"/>
          <w:szCs w:val="22"/>
          <w:lang w:val="es-MX"/>
        </w:rPr>
        <w:t xml:space="preserve"> importantes </w:t>
      </w:r>
      <w:r w:rsidR="00AF197F">
        <w:rPr>
          <w:rFonts w:ascii="Calibri" w:hAnsi="Calibri"/>
          <w:szCs w:val="22"/>
          <w:lang w:val="es-MX"/>
        </w:rPr>
        <w:t xml:space="preserve">incluidos </w:t>
      </w:r>
      <w:r w:rsidRPr="006D71A3">
        <w:rPr>
          <w:rFonts w:ascii="Calibri" w:hAnsi="Calibri"/>
          <w:szCs w:val="22"/>
          <w:lang w:val="es-MX"/>
        </w:rPr>
        <w:t xml:space="preserve">en </w:t>
      </w:r>
      <w:r w:rsidR="00AF197F">
        <w:rPr>
          <w:rFonts w:ascii="Calibri" w:hAnsi="Calibri"/>
          <w:szCs w:val="22"/>
          <w:lang w:val="es-MX"/>
        </w:rPr>
        <w:t>el</w:t>
      </w:r>
      <w:r w:rsidR="003B36D5">
        <w:rPr>
          <w:rFonts w:ascii="Calibri" w:hAnsi="Calibri"/>
          <w:szCs w:val="22"/>
          <w:lang w:val="es-MX"/>
        </w:rPr>
        <w:t xml:space="preserve"> convenio </w:t>
      </w:r>
      <w:r w:rsidR="00532BDD">
        <w:rPr>
          <w:rFonts w:ascii="Calibri" w:hAnsi="Calibri"/>
          <w:szCs w:val="22"/>
          <w:lang w:val="es-MX"/>
        </w:rPr>
        <w:t>de subvención</w:t>
      </w:r>
      <w:r w:rsidR="001138A1" w:rsidRPr="00CE2F49">
        <w:rPr>
          <w:lang w:val="es-MX"/>
        </w:rPr>
        <w:t xml:space="preserve"> y </w:t>
      </w:r>
      <w:r w:rsidR="001138A1" w:rsidRPr="001138A1">
        <w:rPr>
          <w:rFonts w:ascii="Calibri" w:hAnsi="Calibri"/>
          <w:szCs w:val="22"/>
          <w:lang w:val="es-MX"/>
        </w:rPr>
        <w:t>no sustituye ninguna de las obligaciones del contrato, es un documento informativo</w:t>
      </w:r>
      <w:r w:rsidR="001138A1">
        <w:rPr>
          <w:rFonts w:ascii="Calibri" w:hAnsi="Calibri"/>
          <w:szCs w:val="22"/>
          <w:lang w:val="es-MX"/>
        </w:rPr>
        <w:t xml:space="preserve">. </w:t>
      </w:r>
      <w:r w:rsidR="004B00C3" w:rsidRPr="006D71A3">
        <w:rPr>
          <w:rFonts w:ascii="Calibri" w:hAnsi="Calibri"/>
          <w:szCs w:val="22"/>
          <w:lang w:val="es-MX"/>
        </w:rPr>
        <w:t xml:space="preserve">Este memorándum de inicio </w:t>
      </w:r>
      <w:r w:rsidR="00532BDD">
        <w:rPr>
          <w:rFonts w:ascii="Calibri" w:hAnsi="Calibri"/>
          <w:szCs w:val="22"/>
          <w:lang w:val="es-MX"/>
        </w:rPr>
        <w:t xml:space="preserve">de proyecto </w:t>
      </w:r>
      <w:r w:rsidR="004B00C3" w:rsidRPr="006D71A3">
        <w:rPr>
          <w:rFonts w:ascii="Calibri" w:hAnsi="Calibri"/>
          <w:szCs w:val="22"/>
          <w:lang w:val="es-MX"/>
        </w:rPr>
        <w:t>se actualizará y ree</w:t>
      </w:r>
      <w:r w:rsidR="006D71A3" w:rsidRPr="006D71A3">
        <w:rPr>
          <w:rFonts w:ascii="Calibri" w:hAnsi="Calibri"/>
          <w:szCs w:val="22"/>
          <w:lang w:val="es-MX"/>
        </w:rPr>
        <w:t xml:space="preserve">nviará </w:t>
      </w:r>
      <w:r w:rsidR="00532BDD">
        <w:rPr>
          <w:rFonts w:ascii="Calibri" w:hAnsi="Calibri"/>
          <w:szCs w:val="22"/>
          <w:lang w:val="es-MX"/>
        </w:rPr>
        <w:t>si el donante, USAID, implement</w:t>
      </w:r>
      <w:r w:rsidR="00AF197F">
        <w:rPr>
          <w:rFonts w:ascii="Calibri" w:hAnsi="Calibri"/>
          <w:szCs w:val="22"/>
          <w:lang w:val="es-MX"/>
        </w:rPr>
        <w:t>a nuevas</w:t>
      </w:r>
      <w:r w:rsidR="00532BDD">
        <w:rPr>
          <w:rFonts w:ascii="Calibri" w:hAnsi="Calibri"/>
          <w:szCs w:val="22"/>
          <w:lang w:val="es-MX"/>
        </w:rPr>
        <w:t xml:space="preserve"> regulaciones que tengan que ser incluidas en el convenio</w:t>
      </w:r>
      <w:r w:rsidR="00AF197F">
        <w:rPr>
          <w:rFonts w:ascii="Calibri" w:hAnsi="Calibri"/>
          <w:szCs w:val="22"/>
          <w:lang w:val="es-MX"/>
        </w:rPr>
        <w:t xml:space="preserve"> o </w:t>
      </w:r>
      <w:r w:rsidR="003165D1">
        <w:rPr>
          <w:rFonts w:ascii="Calibri" w:hAnsi="Calibri"/>
          <w:szCs w:val="22"/>
          <w:lang w:val="es-MX"/>
        </w:rPr>
        <w:t>si,</w:t>
      </w:r>
      <w:r w:rsidR="00AF197F">
        <w:rPr>
          <w:rFonts w:ascii="Calibri" w:hAnsi="Calibri"/>
          <w:szCs w:val="22"/>
          <w:lang w:val="es-MX"/>
        </w:rPr>
        <w:t xml:space="preserve"> </w:t>
      </w:r>
      <w:r w:rsidR="004B00C3" w:rsidRPr="006D71A3">
        <w:rPr>
          <w:rFonts w:ascii="Calibri" w:hAnsi="Calibri"/>
          <w:szCs w:val="22"/>
          <w:lang w:val="es-MX"/>
        </w:rPr>
        <w:t>por ejemplo, una vez aprobados los planes de trabajo anuales, presupuestos</w:t>
      </w:r>
      <w:r w:rsidR="00AF197F">
        <w:rPr>
          <w:rFonts w:ascii="Calibri" w:hAnsi="Calibri"/>
          <w:szCs w:val="22"/>
          <w:lang w:val="es-MX"/>
        </w:rPr>
        <w:t xml:space="preserve">, </w:t>
      </w:r>
      <w:r w:rsidR="009130A2">
        <w:rPr>
          <w:rFonts w:ascii="Calibri" w:hAnsi="Calibri"/>
          <w:szCs w:val="22"/>
          <w:lang w:val="es-MX"/>
        </w:rPr>
        <w:t xml:space="preserve">estos </w:t>
      </w:r>
      <w:r w:rsidR="00AF197F">
        <w:rPr>
          <w:rFonts w:ascii="Calibri" w:hAnsi="Calibri"/>
          <w:szCs w:val="22"/>
          <w:lang w:val="es-MX"/>
        </w:rPr>
        <w:t xml:space="preserve">fueran modificados en el alcance del proyecto o </w:t>
      </w:r>
      <w:r w:rsidR="009130A2">
        <w:rPr>
          <w:rFonts w:ascii="Calibri" w:hAnsi="Calibri"/>
          <w:szCs w:val="22"/>
          <w:lang w:val="es-MX"/>
        </w:rPr>
        <w:t xml:space="preserve">en </w:t>
      </w:r>
      <w:r w:rsidR="00AF197F">
        <w:rPr>
          <w:rFonts w:ascii="Calibri" w:hAnsi="Calibri"/>
          <w:szCs w:val="22"/>
          <w:lang w:val="es-MX"/>
        </w:rPr>
        <w:t>una reducción de fondos</w:t>
      </w:r>
      <w:r w:rsidR="004B00C3" w:rsidRPr="006D71A3">
        <w:rPr>
          <w:rFonts w:ascii="Calibri" w:hAnsi="Calibri"/>
          <w:szCs w:val="22"/>
          <w:lang w:val="es-MX"/>
        </w:rPr>
        <w:t xml:space="preserve"> a la subvención, </w:t>
      </w:r>
      <w:r w:rsidR="009130A2">
        <w:rPr>
          <w:rFonts w:ascii="Calibri" w:hAnsi="Calibri"/>
          <w:szCs w:val="22"/>
          <w:lang w:val="es-MX"/>
        </w:rPr>
        <w:t>etc</w:t>
      </w:r>
      <w:r w:rsidR="004B00C3" w:rsidRPr="006D71A3">
        <w:rPr>
          <w:rFonts w:ascii="Calibri" w:hAnsi="Calibri"/>
          <w:szCs w:val="22"/>
          <w:lang w:val="es-MX"/>
        </w:rPr>
        <w:t>.</w:t>
      </w:r>
    </w:p>
    <w:bookmarkEnd w:id="3"/>
    <w:p w14:paraId="0FDE35E0" w14:textId="77777777" w:rsidR="008726B2" w:rsidRPr="006D71A3" w:rsidRDefault="008726B2" w:rsidP="008726B2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5AC592E3" w14:textId="77777777" w:rsidR="001A7F1D" w:rsidRDefault="004B00C3" w:rsidP="001A7F1D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  <w:r w:rsidRPr="006D71A3">
        <w:rPr>
          <w:rFonts w:ascii="Calibri" w:hAnsi="Calibri"/>
          <w:b/>
          <w:szCs w:val="22"/>
          <w:u w:val="single"/>
          <w:lang w:val="es-MX"/>
        </w:rPr>
        <w:t>Secció</w:t>
      </w:r>
      <w:r w:rsidR="00152390" w:rsidRPr="006D71A3">
        <w:rPr>
          <w:rFonts w:ascii="Calibri" w:hAnsi="Calibri"/>
          <w:b/>
          <w:szCs w:val="22"/>
          <w:u w:val="single"/>
          <w:lang w:val="es-MX"/>
        </w:rPr>
        <w:t xml:space="preserve">n 1.  </w:t>
      </w:r>
      <w:r w:rsidRPr="006D71A3">
        <w:rPr>
          <w:rFonts w:ascii="Calibri" w:hAnsi="Calibri"/>
          <w:b/>
          <w:szCs w:val="22"/>
          <w:u w:val="single"/>
          <w:lang w:val="es-MX"/>
        </w:rPr>
        <w:t>Resumen</w:t>
      </w:r>
    </w:p>
    <w:p w14:paraId="68A0F75D" w14:textId="77777777" w:rsidR="00213469" w:rsidRPr="006D71A3" w:rsidRDefault="00213469" w:rsidP="001A7F1D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869"/>
      </w:tblGrid>
      <w:tr w:rsidR="007B2ADD" w:rsidRPr="006D71A3" w14:paraId="4E03ADE2" w14:textId="77777777" w:rsidTr="00B24333">
        <w:trPr>
          <w:trHeight w:val="319"/>
        </w:trPr>
        <w:tc>
          <w:tcPr>
            <w:tcW w:w="2581" w:type="dxa"/>
          </w:tcPr>
          <w:p w14:paraId="023E9004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>
              <w:rPr>
                <w:rFonts w:ascii="Calibri" w:hAnsi="Calibri"/>
                <w:szCs w:val="22"/>
                <w:lang w:val="es-MX"/>
              </w:rPr>
              <w:t>Donante</w:t>
            </w:r>
          </w:p>
        </w:tc>
        <w:tc>
          <w:tcPr>
            <w:tcW w:w="6869" w:type="dxa"/>
          </w:tcPr>
          <w:p w14:paraId="3527AC24" w14:textId="742892E4" w:rsidR="007B2ADD" w:rsidRPr="006D78F6" w:rsidRDefault="007B2ADD" w:rsidP="00B24333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7B2ADD" w:rsidRPr="00175FD0" w14:paraId="5A8AF37E" w14:textId="77777777" w:rsidTr="00413435">
        <w:tc>
          <w:tcPr>
            <w:tcW w:w="2581" w:type="dxa"/>
          </w:tcPr>
          <w:p w14:paraId="7E32888C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>
              <w:rPr>
                <w:rFonts w:ascii="Calibri" w:hAnsi="Calibri"/>
                <w:szCs w:val="22"/>
                <w:lang w:val="es-MX"/>
              </w:rPr>
              <w:t xml:space="preserve">Número de convenio </w:t>
            </w:r>
          </w:p>
        </w:tc>
        <w:tc>
          <w:tcPr>
            <w:tcW w:w="6869" w:type="dxa"/>
          </w:tcPr>
          <w:p w14:paraId="73AD4DB4" w14:textId="5398339B" w:rsidR="007B2ADD" w:rsidRPr="00211A3C" w:rsidRDefault="007B2ADD" w:rsidP="004D47E7">
            <w:pPr>
              <w:rPr>
                <w:rFonts w:ascii="Calibri" w:hAnsi="Calibri"/>
                <w:b/>
                <w:szCs w:val="22"/>
                <w:lang w:val="es-MX"/>
              </w:rPr>
            </w:pPr>
          </w:p>
        </w:tc>
      </w:tr>
      <w:tr w:rsidR="007B2ADD" w:rsidRPr="006D71A3" w14:paraId="518CE4E4" w14:textId="77777777" w:rsidTr="00413435">
        <w:tc>
          <w:tcPr>
            <w:tcW w:w="2581" w:type="dxa"/>
          </w:tcPr>
          <w:p w14:paraId="1FAC016A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>
              <w:rPr>
                <w:rFonts w:ascii="Calibri" w:hAnsi="Calibri"/>
                <w:szCs w:val="22"/>
                <w:lang w:val="es-MX"/>
              </w:rPr>
              <w:t xml:space="preserve">Duración </w:t>
            </w:r>
            <w:r w:rsidRPr="006D71A3">
              <w:rPr>
                <w:rFonts w:ascii="Calibri" w:hAnsi="Calibri"/>
                <w:szCs w:val="22"/>
                <w:lang w:val="es-MX"/>
              </w:rPr>
              <w:t>de la subvención</w:t>
            </w:r>
          </w:p>
        </w:tc>
        <w:tc>
          <w:tcPr>
            <w:tcW w:w="6869" w:type="dxa"/>
          </w:tcPr>
          <w:p w14:paraId="24BF14C7" w14:textId="1100A80A" w:rsidR="007B2ADD" w:rsidRPr="006D78F6" w:rsidRDefault="007B2ADD" w:rsidP="004D47E7">
            <w:pPr>
              <w:rPr>
                <w:rFonts w:ascii="Calibri" w:hAnsi="Calibri"/>
                <w:b/>
                <w:szCs w:val="22"/>
                <w:lang w:val="es-MX"/>
              </w:rPr>
            </w:pPr>
          </w:p>
        </w:tc>
      </w:tr>
      <w:tr w:rsidR="007B2ADD" w:rsidRPr="006D71A3" w14:paraId="1ED77DDA" w14:textId="77777777" w:rsidTr="00413435">
        <w:tc>
          <w:tcPr>
            <w:tcW w:w="2581" w:type="dxa"/>
          </w:tcPr>
          <w:p w14:paraId="2535ED6D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>
              <w:rPr>
                <w:rFonts w:ascii="Calibri" w:hAnsi="Calibri"/>
                <w:szCs w:val="22"/>
                <w:lang w:val="es-MX"/>
              </w:rPr>
              <w:t xml:space="preserve">Monto </w:t>
            </w:r>
            <w:r w:rsidRPr="006D71A3">
              <w:rPr>
                <w:rFonts w:ascii="Calibri" w:hAnsi="Calibri"/>
                <w:szCs w:val="22"/>
                <w:lang w:val="es-MX"/>
              </w:rPr>
              <w:t>de la subvención</w:t>
            </w:r>
          </w:p>
        </w:tc>
        <w:tc>
          <w:tcPr>
            <w:tcW w:w="6869" w:type="dxa"/>
          </w:tcPr>
          <w:p w14:paraId="20E225F9" w14:textId="4417D4C6" w:rsidR="007B2ADD" w:rsidRPr="00AD6B63" w:rsidRDefault="007B2ADD" w:rsidP="004D47E7">
            <w:pPr>
              <w:rPr>
                <w:rFonts w:ascii="Calibri" w:hAnsi="Calibri"/>
                <w:b/>
                <w:szCs w:val="22"/>
                <w:highlight w:val="yellow"/>
                <w:lang w:val="es-MX"/>
              </w:rPr>
            </w:pPr>
          </w:p>
        </w:tc>
      </w:tr>
      <w:tr w:rsidR="007B2ADD" w:rsidRPr="006D71A3" w14:paraId="61338465" w14:textId="77777777" w:rsidTr="00413435">
        <w:tc>
          <w:tcPr>
            <w:tcW w:w="2581" w:type="dxa"/>
          </w:tcPr>
          <w:p w14:paraId="4C03D71B" w14:textId="77777777" w:rsidR="007B2ADD" w:rsidRPr="002F2682" w:rsidRDefault="007B2ADD" w:rsidP="002E18B6">
            <w:pPr>
              <w:rPr>
                <w:rFonts w:ascii="Calibri" w:hAnsi="Calibri"/>
                <w:szCs w:val="22"/>
                <w:lang w:val="es-MX"/>
              </w:rPr>
            </w:pPr>
            <w:r w:rsidRPr="002F2682">
              <w:rPr>
                <w:rFonts w:ascii="Calibri" w:hAnsi="Calibri"/>
                <w:szCs w:val="22"/>
                <w:lang w:val="es-MX"/>
              </w:rPr>
              <w:t xml:space="preserve">Monto </w:t>
            </w:r>
            <w:r w:rsidR="002E18B6">
              <w:rPr>
                <w:rFonts w:ascii="Calibri" w:hAnsi="Calibri"/>
                <w:szCs w:val="22"/>
                <w:lang w:val="es-MX"/>
              </w:rPr>
              <w:t>Obligado</w:t>
            </w:r>
            <w:r w:rsidRPr="002F2682">
              <w:rPr>
                <w:rFonts w:ascii="Calibri" w:hAnsi="Calibri"/>
                <w:szCs w:val="22"/>
                <w:lang w:val="es-MX"/>
              </w:rPr>
              <w:t xml:space="preserve"> </w:t>
            </w:r>
          </w:p>
        </w:tc>
        <w:tc>
          <w:tcPr>
            <w:tcW w:w="6869" w:type="dxa"/>
          </w:tcPr>
          <w:p w14:paraId="4A600884" w14:textId="614A9B86" w:rsidR="007B2ADD" w:rsidRPr="002F2682" w:rsidRDefault="007B2ADD" w:rsidP="004D47E7">
            <w:pPr>
              <w:rPr>
                <w:rFonts w:ascii="Calibri" w:hAnsi="Calibri"/>
                <w:b/>
                <w:szCs w:val="22"/>
                <w:lang w:val="es-MX"/>
              </w:rPr>
            </w:pPr>
          </w:p>
        </w:tc>
      </w:tr>
      <w:tr w:rsidR="007B2ADD" w:rsidRPr="00532BDD" w14:paraId="28AFF5F8" w14:textId="77777777" w:rsidTr="00413435">
        <w:tc>
          <w:tcPr>
            <w:tcW w:w="2581" w:type="dxa"/>
          </w:tcPr>
          <w:p w14:paraId="106B0BBC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 w:rsidRPr="006D71A3">
              <w:rPr>
                <w:rFonts w:ascii="Calibri" w:hAnsi="Calibri"/>
                <w:szCs w:val="22"/>
                <w:lang w:val="es-MX"/>
              </w:rPr>
              <w:t>Tasa de costo indirecto</w:t>
            </w:r>
          </w:p>
        </w:tc>
        <w:tc>
          <w:tcPr>
            <w:tcW w:w="6869" w:type="dxa"/>
          </w:tcPr>
          <w:p w14:paraId="75ADD421" w14:textId="063D5D98" w:rsidR="007B2ADD" w:rsidRPr="00630789" w:rsidRDefault="007B2ADD" w:rsidP="004D47E7">
            <w:pPr>
              <w:rPr>
                <w:rFonts w:ascii="Calibri" w:hAnsi="Calibri"/>
                <w:b/>
                <w:szCs w:val="22"/>
                <w:lang w:val="es-MX"/>
              </w:rPr>
            </w:pPr>
          </w:p>
        </w:tc>
      </w:tr>
      <w:tr w:rsidR="007B2ADD" w:rsidRPr="0071350A" w14:paraId="467161F3" w14:textId="77777777" w:rsidTr="00413435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7DD" w14:textId="77777777" w:rsidR="007B2ADD" w:rsidRPr="006D71A3" w:rsidRDefault="007B2ADD" w:rsidP="004D47E7">
            <w:pPr>
              <w:rPr>
                <w:rFonts w:ascii="Calibri" w:hAnsi="Calibri"/>
                <w:szCs w:val="22"/>
                <w:lang w:val="es-MX"/>
              </w:rPr>
            </w:pPr>
            <w:r w:rsidRPr="006D71A3">
              <w:rPr>
                <w:rFonts w:ascii="Calibri" w:hAnsi="Calibri"/>
                <w:szCs w:val="22"/>
                <w:lang w:val="es-MX"/>
              </w:rPr>
              <w:t>Tipo de asignación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8AE" w14:textId="7B3C31A2" w:rsidR="007B2ADD" w:rsidRPr="006D71A3" w:rsidRDefault="007B2ADD" w:rsidP="002E18B6">
            <w:pPr>
              <w:rPr>
                <w:rFonts w:ascii="Calibri" w:hAnsi="Calibri"/>
                <w:b/>
                <w:szCs w:val="22"/>
                <w:highlight w:val="yellow"/>
                <w:lang w:val="es-MX"/>
              </w:rPr>
            </w:pPr>
          </w:p>
        </w:tc>
      </w:tr>
    </w:tbl>
    <w:p w14:paraId="06C7891A" w14:textId="77777777" w:rsidR="00213469" w:rsidRDefault="00213469" w:rsidP="00175FD0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2FE34FC3" w14:textId="1060D9BB" w:rsidR="0052511F" w:rsidRPr="00213469" w:rsidRDefault="0052511F" w:rsidP="0052511F">
      <w:pPr>
        <w:rPr>
          <w:rFonts w:ascii="Calibri" w:hAnsi="Calibri"/>
          <w:b/>
          <w:szCs w:val="22"/>
          <w:lang w:val="es-MX"/>
        </w:rPr>
      </w:pPr>
      <w:r w:rsidRPr="00213469">
        <w:rPr>
          <w:rFonts w:ascii="Calibri" w:hAnsi="Calibri"/>
          <w:b/>
          <w:szCs w:val="22"/>
          <w:lang w:val="es-MX"/>
        </w:rPr>
        <w:t xml:space="preserve">Es importante notar que, </w:t>
      </w:r>
      <w:proofErr w:type="gramStart"/>
      <w:r w:rsidRPr="00213469">
        <w:rPr>
          <w:rFonts w:ascii="Calibri" w:hAnsi="Calibri"/>
          <w:b/>
          <w:szCs w:val="22"/>
          <w:lang w:val="es-MX"/>
        </w:rPr>
        <w:t>de acuerdo a</w:t>
      </w:r>
      <w:proofErr w:type="gramEnd"/>
      <w:r w:rsidRPr="00213469">
        <w:rPr>
          <w:rFonts w:ascii="Calibri" w:hAnsi="Calibri"/>
          <w:b/>
          <w:szCs w:val="22"/>
          <w:lang w:val="es-MX"/>
        </w:rPr>
        <w:t xml:space="preserve"> las provisiones básicas de la Subvención, en el apartado 1, párrafo 2, </w:t>
      </w:r>
      <w:proofErr w:type="spellStart"/>
      <w:r w:rsidR="0071350A">
        <w:rPr>
          <w:rFonts w:ascii="Calibri" w:hAnsi="Calibri"/>
          <w:b/>
          <w:szCs w:val="22"/>
          <w:lang w:val="es-MX"/>
        </w:rPr>
        <w:t>XXXXX</w:t>
      </w:r>
      <w:proofErr w:type="spellEnd"/>
      <w:r w:rsidRPr="00213469">
        <w:rPr>
          <w:rFonts w:ascii="Calibri" w:hAnsi="Calibri"/>
          <w:b/>
          <w:szCs w:val="22"/>
          <w:lang w:val="es-MX"/>
        </w:rPr>
        <w:t xml:space="preserve"> no está obligada a restituir a la organización subvencionada los gastos que excedan del monto total </w:t>
      </w:r>
      <w:r w:rsidR="00213469" w:rsidRPr="00213469">
        <w:rPr>
          <w:rFonts w:ascii="Calibri" w:hAnsi="Calibri"/>
          <w:b/>
          <w:szCs w:val="22"/>
          <w:lang w:val="es-MX"/>
        </w:rPr>
        <w:t xml:space="preserve">OBLIGADO </w:t>
      </w:r>
      <w:r w:rsidRPr="00213469">
        <w:rPr>
          <w:rFonts w:ascii="Calibri" w:hAnsi="Calibri"/>
          <w:b/>
          <w:szCs w:val="22"/>
          <w:lang w:val="es-MX"/>
        </w:rPr>
        <w:t xml:space="preserve">al momento de la firma del convenio y/o de las modificaciones de montos </w:t>
      </w:r>
      <w:r w:rsidR="00213469" w:rsidRPr="00213469">
        <w:rPr>
          <w:rFonts w:ascii="Calibri" w:hAnsi="Calibri"/>
          <w:b/>
          <w:szCs w:val="22"/>
          <w:lang w:val="es-MX"/>
        </w:rPr>
        <w:t>OBLIGADOS</w:t>
      </w:r>
      <w:r w:rsidRPr="00213469">
        <w:rPr>
          <w:rFonts w:ascii="Calibri" w:hAnsi="Calibri"/>
          <w:b/>
          <w:szCs w:val="22"/>
          <w:lang w:val="es-MX"/>
        </w:rPr>
        <w:t xml:space="preserve"> que se realicen durante la vida del proyecto. </w:t>
      </w:r>
    </w:p>
    <w:p w14:paraId="6BD6C98A" w14:textId="77777777" w:rsidR="001341FF" w:rsidRDefault="001341FF" w:rsidP="001341FF">
      <w:pPr>
        <w:jc w:val="both"/>
        <w:rPr>
          <w:rFonts w:ascii="Calibri" w:hAnsi="Calibri"/>
          <w:szCs w:val="22"/>
          <w:lang w:val="es-MX"/>
        </w:rPr>
      </w:pPr>
    </w:p>
    <w:p w14:paraId="10C859D7" w14:textId="7B32BD3A" w:rsidR="00175FD0" w:rsidRPr="004341C8" w:rsidRDefault="0071350A" w:rsidP="001341FF">
      <w:pPr>
        <w:jc w:val="both"/>
        <w:rPr>
          <w:rFonts w:ascii="Calibri" w:hAnsi="Calibri"/>
          <w:b/>
          <w:szCs w:val="26"/>
          <w:lang w:val="es-MX"/>
        </w:rPr>
      </w:pPr>
      <w:r>
        <w:rPr>
          <w:rFonts w:ascii="Calibri" w:hAnsi="Calibri"/>
          <w:b/>
          <w:szCs w:val="26"/>
          <w:lang w:val="es-MX"/>
        </w:rPr>
        <w:t>Organización subvencionada</w:t>
      </w:r>
      <w:r w:rsidR="004341C8">
        <w:rPr>
          <w:rFonts w:ascii="Calibri" w:hAnsi="Calibri"/>
          <w:b/>
          <w:szCs w:val="26"/>
          <w:lang w:val="es-MX"/>
        </w:rPr>
        <w:t>.</w:t>
      </w:r>
      <w:r w:rsidR="001341FF">
        <w:rPr>
          <w:rFonts w:ascii="Calibri" w:hAnsi="Calibri"/>
          <w:b/>
          <w:szCs w:val="26"/>
          <w:lang w:val="es-MX"/>
        </w:rPr>
        <w:t xml:space="preserve"> </w:t>
      </w:r>
      <w:r w:rsidR="00175FD0" w:rsidRPr="007163DD">
        <w:rPr>
          <w:rFonts w:ascii="Calibri" w:hAnsi="Calibri"/>
          <w:szCs w:val="22"/>
          <w:lang w:val="es-MX"/>
        </w:rPr>
        <w:t>deberá</w:t>
      </w:r>
      <w:r w:rsidR="001341FF">
        <w:rPr>
          <w:rFonts w:ascii="Calibri" w:hAnsi="Calibri"/>
          <w:szCs w:val="22"/>
          <w:lang w:val="es-MX"/>
        </w:rPr>
        <w:t xml:space="preserve"> </w:t>
      </w:r>
      <w:r w:rsidR="00175FD0" w:rsidRPr="007163DD">
        <w:rPr>
          <w:rFonts w:ascii="Calibri" w:hAnsi="Calibri"/>
          <w:szCs w:val="22"/>
          <w:lang w:val="es-MX"/>
        </w:rPr>
        <w:t>cumplir con las reglas, regulaciones y provisiones del</w:t>
      </w:r>
      <w:r w:rsidR="00175FD0" w:rsidRPr="00175FD0">
        <w:rPr>
          <w:rFonts w:ascii="Calibri" w:hAnsi="Calibri"/>
          <w:szCs w:val="22"/>
          <w:lang w:val="es-MX"/>
        </w:rPr>
        <w:t xml:space="preserve"> </w:t>
      </w:r>
      <w:r w:rsidR="00175FD0" w:rsidRPr="007163DD">
        <w:rPr>
          <w:rFonts w:ascii="Calibri" w:hAnsi="Calibri"/>
          <w:szCs w:val="22"/>
          <w:lang w:val="es-MX"/>
        </w:rPr>
        <w:t xml:space="preserve">Gobierno de los Estados Unidos referidas en las páginas 3 y 4 del convenio y en el documento </w:t>
      </w:r>
      <w:r w:rsidR="00BD2F54">
        <w:rPr>
          <w:rFonts w:ascii="Calibri" w:hAnsi="Calibri"/>
          <w:szCs w:val="22"/>
          <w:lang w:val="es-MX"/>
        </w:rPr>
        <w:t>denominado</w:t>
      </w:r>
      <w:r w:rsidR="00175FD0" w:rsidRPr="00175FD0">
        <w:rPr>
          <w:rFonts w:ascii="Calibri" w:hAnsi="Calibri"/>
          <w:szCs w:val="22"/>
          <w:lang w:val="es-MX"/>
        </w:rPr>
        <w:t xml:space="preserve"> </w:t>
      </w:r>
      <w:r w:rsidR="00175FD0" w:rsidRPr="00175FD0">
        <w:rPr>
          <w:rFonts w:ascii="Calibri" w:hAnsi="Calibri"/>
          <w:b/>
          <w:bCs/>
          <w:szCs w:val="22"/>
          <w:lang w:val="es-MX"/>
        </w:rPr>
        <w:t>“</w:t>
      </w:r>
      <w:proofErr w:type="spellStart"/>
      <w:r w:rsidR="00175FD0" w:rsidRPr="006B68DB">
        <w:rPr>
          <w:rFonts w:ascii="Calibri" w:hAnsi="Calibri"/>
          <w:b/>
          <w:bCs/>
          <w:i/>
          <w:szCs w:val="22"/>
          <w:lang w:val="es-MX"/>
        </w:rPr>
        <w:t>Attachemnt</w:t>
      </w:r>
      <w:proofErr w:type="spellEnd"/>
      <w:r w:rsidR="00175FD0" w:rsidRPr="006B68DB">
        <w:rPr>
          <w:rFonts w:ascii="Calibri" w:hAnsi="Calibri"/>
          <w:b/>
          <w:bCs/>
          <w:i/>
          <w:szCs w:val="22"/>
          <w:lang w:val="es-MX"/>
        </w:rPr>
        <w:t xml:space="preserve"> C - </w:t>
      </w:r>
      <w:proofErr w:type="spellStart"/>
      <w:r w:rsidR="00175FD0" w:rsidRPr="0052511F">
        <w:rPr>
          <w:rFonts w:ascii="Calibri" w:hAnsi="Calibri"/>
          <w:b/>
          <w:bCs/>
          <w:i/>
          <w:szCs w:val="22"/>
          <w:u w:val="single"/>
          <w:lang w:val="es-MX"/>
        </w:rPr>
        <w:t>Mandatory</w:t>
      </w:r>
      <w:proofErr w:type="spellEnd"/>
      <w:r w:rsidR="00175FD0" w:rsidRPr="0052511F">
        <w:rPr>
          <w:rFonts w:ascii="Calibri" w:hAnsi="Calibri"/>
          <w:b/>
          <w:bCs/>
          <w:i/>
          <w:szCs w:val="22"/>
          <w:u w:val="single"/>
          <w:lang w:val="es-MX"/>
        </w:rPr>
        <w:t xml:space="preserve"> Standard</w:t>
      </w:r>
      <w:r w:rsidR="00175FD0" w:rsidRPr="006B68DB">
        <w:rPr>
          <w:rFonts w:ascii="Calibri" w:hAnsi="Calibri"/>
          <w:b/>
          <w:bCs/>
          <w:i/>
          <w:szCs w:val="22"/>
          <w:lang w:val="es-MX"/>
        </w:rPr>
        <w:t xml:space="preserve"> </w:t>
      </w:r>
      <w:proofErr w:type="spellStart"/>
      <w:r w:rsidR="00175FD0" w:rsidRPr="006B68DB">
        <w:rPr>
          <w:rFonts w:ascii="Calibri" w:hAnsi="Calibri"/>
          <w:b/>
          <w:bCs/>
          <w:i/>
          <w:szCs w:val="22"/>
          <w:lang w:val="es-MX"/>
        </w:rPr>
        <w:t>Provisions</w:t>
      </w:r>
      <w:proofErr w:type="spellEnd"/>
      <w:r w:rsidR="00175FD0" w:rsidRPr="00175FD0">
        <w:rPr>
          <w:rFonts w:ascii="Calibri" w:hAnsi="Calibri"/>
          <w:szCs w:val="22"/>
          <w:lang w:val="es-MX"/>
        </w:rPr>
        <w:t>.”</w:t>
      </w:r>
    </w:p>
    <w:p w14:paraId="712B3AE2" w14:textId="69DDC23D" w:rsidR="00213469" w:rsidRDefault="00213469" w:rsidP="00363BB4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b/>
          <w:szCs w:val="22"/>
          <w:u w:val="single"/>
          <w:lang w:val="es-MX"/>
        </w:rPr>
      </w:pPr>
    </w:p>
    <w:p w14:paraId="27D0E0BB" w14:textId="77777777" w:rsidR="00CA711D" w:rsidRDefault="00CA711D" w:rsidP="00363BB4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b/>
          <w:szCs w:val="22"/>
          <w:u w:val="single"/>
          <w:lang w:val="es-MX"/>
        </w:rPr>
      </w:pPr>
    </w:p>
    <w:p w14:paraId="227EEFA2" w14:textId="6492419F" w:rsidR="00535896" w:rsidRDefault="00152390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  <w:r w:rsidRPr="006D71A3">
        <w:rPr>
          <w:rFonts w:ascii="Calibri" w:hAnsi="Calibri"/>
          <w:b/>
          <w:szCs w:val="22"/>
          <w:u w:val="single"/>
          <w:lang w:val="es-MX"/>
        </w:rPr>
        <w:t>Sec</w:t>
      </w:r>
      <w:r w:rsidR="00E17D31" w:rsidRPr="006D71A3">
        <w:rPr>
          <w:rFonts w:ascii="Calibri" w:hAnsi="Calibri"/>
          <w:b/>
          <w:szCs w:val="22"/>
          <w:u w:val="single"/>
          <w:lang w:val="es-MX"/>
        </w:rPr>
        <w:t>ció</w:t>
      </w:r>
      <w:r w:rsidRPr="006D71A3">
        <w:rPr>
          <w:rFonts w:ascii="Calibri" w:hAnsi="Calibri"/>
          <w:b/>
          <w:szCs w:val="22"/>
          <w:u w:val="single"/>
          <w:lang w:val="es-MX"/>
        </w:rPr>
        <w:t xml:space="preserve">n 2.  </w:t>
      </w:r>
      <w:r w:rsidR="00DA6DA0">
        <w:rPr>
          <w:rFonts w:ascii="Calibri" w:hAnsi="Calibri"/>
          <w:b/>
          <w:szCs w:val="22"/>
          <w:u w:val="single"/>
          <w:lang w:val="es-MX"/>
        </w:rPr>
        <w:t>Entrega de informes de progreso</w:t>
      </w:r>
      <w:r w:rsidR="00E77350">
        <w:rPr>
          <w:rFonts w:ascii="Calibri" w:hAnsi="Calibri"/>
          <w:b/>
          <w:szCs w:val="22"/>
          <w:u w:val="single"/>
          <w:lang w:val="es-MX"/>
        </w:rPr>
        <w:t xml:space="preserve"> </w:t>
      </w:r>
    </w:p>
    <w:p w14:paraId="7ABBD351" w14:textId="77777777" w:rsidR="00034B30" w:rsidRDefault="00034B30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12A6D6D8" w14:textId="77777777" w:rsidR="00535896" w:rsidRDefault="00034B30" w:rsidP="00211A3C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szCs w:val="22"/>
          <w:lang w:val="es-MX"/>
        </w:rPr>
      </w:pPr>
      <w:r w:rsidRPr="00791919">
        <w:rPr>
          <w:rFonts w:ascii="Calibri" w:hAnsi="Calibri"/>
          <w:szCs w:val="22"/>
          <w:lang w:val="es-MX"/>
        </w:rPr>
        <w:t xml:space="preserve">En virtud de </w:t>
      </w:r>
      <w:r w:rsidR="00AC3E8C" w:rsidRPr="00791919">
        <w:rPr>
          <w:rFonts w:ascii="Calibri" w:hAnsi="Calibri"/>
          <w:szCs w:val="22"/>
          <w:lang w:val="es-MX"/>
        </w:rPr>
        <w:t xml:space="preserve">que las fechas de </w:t>
      </w:r>
      <w:r w:rsidR="0074331B" w:rsidRPr="00791919">
        <w:rPr>
          <w:rFonts w:ascii="Calibri" w:hAnsi="Calibri"/>
          <w:szCs w:val="22"/>
          <w:lang w:val="es-MX"/>
        </w:rPr>
        <w:t>vencimiento son</w:t>
      </w:r>
      <w:r w:rsidR="00AC3E8C" w:rsidRPr="00791919">
        <w:rPr>
          <w:rFonts w:ascii="Calibri" w:hAnsi="Calibri"/>
          <w:szCs w:val="22"/>
          <w:lang w:val="es-MX"/>
        </w:rPr>
        <w:t xml:space="preserve"> para entrega de las versiones finales de los informes, se solicita que </w:t>
      </w:r>
      <w:r w:rsidR="00213469" w:rsidRPr="00791919">
        <w:rPr>
          <w:rFonts w:ascii="Calibri" w:hAnsi="Calibri"/>
          <w:szCs w:val="22"/>
          <w:lang w:val="es-MX"/>
        </w:rPr>
        <w:t>la entrega de borradores para revisión sea</w:t>
      </w:r>
      <w:r w:rsidR="00AC3E8C" w:rsidRPr="00791919">
        <w:rPr>
          <w:rFonts w:ascii="Calibri" w:hAnsi="Calibri"/>
          <w:szCs w:val="22"/>
          <w:lang w:val="es-MX"/>
        </w:rPr>
        <w:t xml:space="preserve"> </w:t>
      </w:r>
      <w:r w:rsidR="00213469">
        <w:rPr>
          <w:rFonts w:ascii="Calibri" w:hAnsi="Calibri"/>
          <w:szCs w:val="22"/>
          <w:lang w:val="es-MX"/>
        </w:rPr>
        <w:t>realizada</w:t>
      </w:r>
      <w:r w:rsidR="00AC3E8C" w:rsidRPr="00791919">
        <w:rPr>
          <w:rFonts w:ascii="Calibri" w:hAnsi="Calibri"/>
          <w:szCs w:val="22"/>
          <w:lang w:val="es-MX"/>
        </w:rPr>
        <w:t xml:space="preserve"> de acuerdo al calendario siguiente, por lo tanto</w:t>
      </w:r>
      <w:bookmarkStart w:id="4" w:name="_Hlk531356173"/>
      <w:r w:rsidR="00AC3E8C" w:rsidRPr="00791919">
        <w:rPr>
          <w:rFonts w:ascii="Calibri" w:hAnsi="Calibri"/>
          <w:szCs w:val="22"/>
          <w:lang w:val="es-MX"/>
        </w:rPr>
        <w:t>, l</w:t>
      </w:r>
      <w:r w:rsidR="00E17D31" w:rsidRPr="00791919">
        <w:rPr>
          <w:rFonts w:ascii="Calibri" w:hAnsi="Calibri"/>
          <w:szCs w:val="22"/>
          <w:lang w:val="es-MX"/>
        </w:rPr>
        <w:t xml:space="preserve">a programación completa </w:t>
      </w:r>
      <w:r w:rsidR="002F4933" w:rsidRPr="00791919">
        <w:rPr>
          <w:rFonts w:ascii="Calibri" w:hAnsi="Calibri"/>
          <w:szCs w:val="22"/>
          <w:lang w:val="es-MX"/>
        </w:rPr>
        <w:t>durante la vida del proyecto</w:t>
      </w:r>
      <w:r w:rsidR="00E17D31" w:rsidRPr="00791919">
        <w:rPr>
          <w:rFonts w:ascii="Calibri" w:hAnsi="Calibri"/>
          <w:szCs w:val="22"/>
          <w:lang w:val="es-MX"/>
        </w:rPr>
        <w:t xml:space="preserve"> es como sigue</w:t>
      </w:r>
      <w:r w:rsidR="00535896" w:rsidRPr="00791919">
        <w:rPr>
          <w:rFonts w:ascii="Calibri" w:hAnsi="Calibri"/>
          <w:szCs w:val="22"/>
          <w:lang w:val="es-MX"/>
        </w:rPr>
        <w:t>:</w:t>
      </w:r>
    </w:p>
    <w:p w14:paraId="258CDF3B" w14:textId="77777777" w:rsidR="002E18B6" w:rsidRDefault="002E18B6" w:rsidP="00AC3E8C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221"/>
        <w:gridCol w:w="2269"/>
        <w:gridCol w:w="2444"/>
        <w:gridCol w:w="2619"/>
      </w:tblGrid>
      <w:tr w:rsidR="00527B1E" w:rsidRPr="00CE2F49" w14:paraId="5C6D2076" w14:textId="77777777" w:rsidTr="00527B1E">
        <w:trPr>
          <w:trHeight w:val="876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AE35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#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DD95" w14:textId="77777777" w:rsidR="00527B1E" w:rsidRPr="002C0C5F" w:rsidRDefault="00527B1E" w:rsidP="002C0C5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FECHA </w:t>
            </w: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  <w:lang w:val="es-MX" w:eastAsia="es-MX"/>
              </w:rPr>
              <w:t>LIMITE</w:t>
            </w: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 ENTREGA DE BORRADORES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44B0" w14:textId="77777777" w:rsidR="00527B1E" w:rsidRPr="002C0C5F" w:rsidRDefault="00527B1E" w:rsidP="002C0C5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FECHA DE VENCIMIENTO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108B" w14:textId="77777777" w:rsidR="00527B1E" w:rsidRPr="002C0C5F" w:rsidRDefault="00527B1E" w:rsidP="002C0C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PERIODO 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8109" w14:textId="77777777" w:rsidR="00527B1E" w:rsidRPr="002C0C5F" w:rsidRDefault="00527B1E" w:rsidP="002C0C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ENTREGABLE</w:t>
            </w:r>
          </w:p>
        </w:tc>
      </w:tr>
      <w:tr w:rsidR="00527B1E" w:rsidRPr="002C0C5F" w14:paraId="07D8F88E" w14:textId="77777777" w:rsidTr="00527B1E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2C61" w14:textId="562410A2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489A" w14:textId="75F4B4DC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Julio </w:t>
            </w:r>
            <w:r w:rsidR="00E7735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2FABC" w14:textId="65B81054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Julio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2018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EBE1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 1 – jun 30, 2019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F66D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Informe de progreso </w:t>
            </w:r>
          </w:p>
        </w:tc>
      </w:tr>
      <w:tr w:rsidR="00527B1E" w:rsidRPr="002C0C5F" w14:paraId="23346972" w14:textId="77777777" w:rsidTr="00527B1E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1550" w14:textId="2F6FE659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5A9A" w14:textId="5CC2CA2A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Octubre </w:t>
            </w:r>
            <w:r w:rsidR="00E7735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ABD28" w14:textId="6F7CE47D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Octubre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80FF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Jul 1 – sep. 30, 2019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8BD4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de progreso</w:t>
            </w:r>
          </w:p>
        </w:tc>
      </w:tr>
      <w:tr w:rsidR="00527B1E" w:rsidRPr="002C0C5F" w14:paraId="3BF18A83" w14:textId="77777777" w:rsidTr="00527B1E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F16A" w14:textId="4CB6ABC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2F6D" w14:textId="25A098B5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Enero </w:t>
            </w:r>
            <w:r w:rsidR="00E7735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F19C0" w14:textId="045A712A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Enero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BA95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 1 – dic 31, 2019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CC2E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de progreso</w:t>
            </w:r>
          </w:p>
        </w:tc>
      </w:tr>
      <w:tr w:rsidR="00527B1E" w:rsidRPr="002C0C5F" w14:paraId="37EC2DCE" w14:textId="77777777" w:rsidTr="00527B1E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A047" w14:textId="37F081B1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91B8" w14:textId="6A394E09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Abril </w:t>
            </w:r>
            <w:r w:rsidR="00E7735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31616" w14:textId="40CBAD22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Abril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2673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Ene 1 – mar 31, 2020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0F86" w14:textId="77777777" w:rsidR="00527B1E" w:rsidRPr="002C0C5F" w:rsidRDefault="00527B1E" w:rsidP="002C0C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de progreso</w:t>
            </w:r>
          </w:p>
        </w:tc>
      </w:tr>
      <w:tr w:rsidR="00527B1E" w:rsidRPr="002C0C5F" w14:paraId="4097FCBC" w14:textId="77777777" w:rsidTr="00527B1E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536C" w14:textId="5B83C00C" w:rsidR="00527B1E" w:rsidRPr="002C0C5F" w:rsidRDefault="00527B1E" w:rsidP="00C0780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1CBF" w14:textId="4644C1E2" w:rsidR="00527B1E" w:rsidRPr="002C0C5F" w:rsidRDefault="000C5118" w:rsidP="00C0780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Mayo 10, 2020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27BF1" w14:textId="36AAC296" w:rsidR="00527B1E" w:rsidRPr="002C0C5F" w:rsidRDefault="00527B1E" w:rsidP="00C0780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mayo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0C5118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15</w:t>
            </w: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99B00" w14:textId="7ADE38A5" w:rsidR="00527B1E" w:rsidRPr="002C0C5F" w:rsidRDefault="00527B1E" w:rsidP="00C0780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C07804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abril 2</w:t>
            </w:r>
            <w:r w:rsidR="000C5118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C07804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 – abril 2</w:t>
            </w:r>
            <w:r w:rsidR="000C5118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4</w:t>
            </w:r>
            <w:r w:rsidRPr="00C07804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2FA9" w14:textId="77777777" w:rsidR="00527B1E" w:rsidRPr="002C0C5F" w:rsidRDefault="00527B1E" w:rsidP="00C0780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2C0C5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de progreso final</w:t>
            </w:r>
          </w:p>
        </w:tc>
      </w:tr>
    </w:tbl>
    <w:p w14:paraId="21C78241" w14:textId="77777777" w:rsidR="00841776" w:rsidRDefault="00841776" w:rsidP="00AC3E8C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bookmarkEnd w:id="4"/>
    <w:p w14:paraId="7DDCB5CD" w14:textId="77777777" w:rsidR="00E75B92" w:rsidRPr="005F7136" w:rsidRDefault="00DB4FC8" w:rsidP="00E75B92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5F7136">
        <w:rPr>
          <w:rFonts w:ascii="Calibri" w:hAnsi="Calibri"/>
          <w:szCs w:val="22"/>
          <w:lang w:val="es-MX"/>
        </w:rPr>
        <w:t xml:space="preserve">Recuerde entregar puntualmente </w:t>
      </w:r>
      <w:r w:rsidR="002F4933" w:rsidRPr="005F7136">
        <w:rPr>
          <w:rFonts w:ascii="Calibri" w:hAnsi="Calibri"/>
          <w:szCs w:val="22"/>
          <w:lang w:val="es-MX"/>
        </w:rPr>
        <w:t xml:space="preserve">los informes de progreso en las fechas indicadas </w:t>
      </w:r>
      <w:r w:rsidR="009E5020" w:rsidRPr="005F7136">
        <w:rPr>
          <w:rFonts w:ascii="Calibri" w:hAnsi="Calibri"/>
          <w:szCs w:val="22"/>
          <w:lang w:val="es-MX"/>
        </w:rPr>
        <w:t xml:space="preserve">en el calendario anterior. </w:t>
      </w:r>
      <w:r w:rsidR="00C428F6" w:rsidRPr="005F7136">
        <w:rPr>
          <w:rFonts w:ascii="Calibri" w:hAnsi="Calibri"/>
          <w:szCs w:val="22"/>
          <w:lang w:val="es-MX"/>
        </w:rPr>
        <w:t xml:space="preserve"> </w:t>
      </w:r>
    </w:p>
    <w:p w14:paraId="17377089" w14:textId="77777777" w:rsidR="00175FD0" w:rsidRPr="005F7136" w:rsidRDefault="00175FD0" w:rsidP="00175FD0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20BF37EB" w14:textId="59EC4BCC" w:rsidR="00343AC7" w:rsidRPr="005F7136" w:rsidRDefault="00152390">
      <w:pPr>
        <w:rPr>
          <w:rFonts w:ascii="Calibri" w:hAnsi="Calibri"/>
          <w:b/>
          <w:szCs w:val="22"/>
          <w:u w:val="single"/>
          <w:lang w:val="es-MX"/>
        </w:rPr>
      </w:pPr>
      <w:r w:rsidRPr="005F7136">
        <w:rPr>
          <w:rFonts w:ascii="Calibri" w:hAnsi="Calibri"/>
          <w:b/>
          <w:szCs w:val="22"/>
          <w:u w:val="single"/>
          <w:lang w:val="es-MX"/>
        </w:rPr>
        <w:t>S</w:t>
      </w:r>
      <w:r w:rsidR="00E75B92" w:rsidRPr="005F7136">
        <w:rPr>
          <w:rFonts w:ascii="Calibri" w:hAnsi="Calibri"/>
          <w:b/>
          <w:szCs w:val="22"/>
          <w:u w:val="single"/>
          <w:lang w:val="es-MX"/>
        </w:rPr>
        <w:t>ecció</w:t>
      </w:r>
      <w:r w:rsidRPr="005F7136">
        <w:rPr>
          <w:rFonts w:ascii="Calibri" w:hAnsi="Calibri"/>
          <w:b/>
          <w:szCs w:val="22"/>
          <w:u w:val="single"/>
          <w:lang w:val="es-MX"/>
        </w:rPr>
        <w:t xml:space="preserve">n 3. </w:t>
      </w:r>
      <w:r w:rsidR="00863317" w:rsidRPr="005F7136">
        <w:rPr>
          <w:rFonts w:ascii="Calibri" w:hAnsi="Calibri"/>
          <w:b/>
          <w:szCs w:val="22"/>
          <w:u w:val="single"/>
          <w:lang w:val="es-MX"/>
        </w:rPr>
        <w:t>Informe</w:t>
      </w:r>
      <w:r w:rsidR="00E75B92" w:rsidRPr="005F7136">
        <w:rPr>
          <w:rFonts w:ascii="Calibri" w:hAnsi="Calibri"/>
          <w:b/>
          <w:szCs w:val="22"/>
          <w:u w:val="single"/>
          <w:lang w:val="es-MX"/>
        </w:rPr>
        <w:t xml:space="preserve"> financiero</w:t>
      </w:r>
      <w:r w:rsidR="00175FD0" w:rsidRPr="005F7136">
        <w:rPr>
          <w:rFonts w:ascii="Calibri" w:hAnsi="Calibri"/>
          <w:b/>
          <w:szCs w:val="22"/>
          <w:u w:val="single"/>
          <w:lang w:val="es-MX"/>
        </w:rPr>
        <w:t xml:space="preserve"> de gastos</w:t>
      </w:r>
      <w:r w:rsidR="00B24423">
        <w:rPr>
          <w:rFonts w:ascii="Calibri" w:hAnsi="Calibri"/>
          <w:b/>
          <w:szCs w:val="22"/>
          <w:u w:val="single"/>
          <w:lang w:val="es-MX"/>
        </w:rPr>
        <w:t xml:space="preserve">, </w:t>
      </w:r>
      <w:r w:rsidR="00863317" w:rsidRPr="005F7136">
        <w:rPr>
          <w:rFonts w:ascii="Calibri" w:hAnsi="Calibri"/>
          <w:b/>
          <w:szCs w:val="22"/>
          <w:u w:val="single"/>
          <w:lang w:val="es-MX"/>
        </w:rPr>
        <w:t>solicitud de rembolso</w:t>
      </w:r>
      <w:r w:rsidR="00B24423">
        <w:rPr>
          <w:rFonts w:ascii="Calibri" w:hAnsi="Calibri"/>
          <w:b/>
          <w:szCs w:val="22"/>
          <w:u w:val="single"/>
          <w:lang w:val="es-MX"/>
        </w:rPr>
        <w:t xml:space="preserve"> e informe programático</w:t>
      </w:r>
      <w:r w:rsidR="00E77350">
        <w:rPr>
          <w:rFonts w:ascii="Calibri" w:hAnsi="Calibri"/>
          <w:b/>
          <w:szCs w:val="22"/>
          <w:u w:val="single"/>
          <w:lang w:val="es-MX"/>
        </w:rPr>
        <w:t xml:space="preserve"> </w:t>
      </w:r>
    </w:p>
    <w:p w14:paraId="62D0F521" w14:textId="78F64C13" w:rsidR="00175FD0" w:rsidRPr="005F7136" w:rsidRDefault="00175FD0" w:rsidP="00211A3C">
      <w:pPr>
        <w:jc w:val="both"/>
        <w:rPr>
          <w:rFonts w:ascii="Calibri" w:hAnsi="Calibri"/>
          <w:szCs w:val="22"/>
          <w:lang w:val="es-MX"/>
        </w:rPr>
      </w:pPr>
      <w:r w:rsidRPr="005F7136">
        <w:rPr>
          <w:rFonts w:ascii="Calibri" w:hAnsi="Calibri"/>
          <w:bCs/>
          <w:szCs w:val="22"/>
          <w:lang w:val="es-MX"/>
        </w:rPr>
        <w:t>Informes de financieros de gastos y de actividades</w:t>
      </w:r>
      <w:r w:rsidRPr="005F7136">
        <w:rPr>
          <w:rFonts w:ascii="Calibri" w:hAnsi="Calibri"/>
          <w:szCs w:val="22"/>
          <w:lang w:val="es-MX"/>
        </w:rPr>
        <w:t xml:space="preserve"> (anexos</w:t>
      </w:r>
      <w:r w:rsidR="0071350A">
        <w:rPr>
          <w:rFonts w:ascii="Calibri" w:hAnsi="Calibri"/>
          <w:szCs w:val="22"/>
          <w:lang w:val="es-MX"/>
        </w:rPr>
        <w:t xml:space="preserve"> XXX</w:t>
      </w:r>
      <w:r w:rsidR="00210DDE" w:rsidRPr="005F7136">
        <w:rPr>
          <w:rFonts w:ascii="Calibri" w:hAnsi="Calibri"/>
          <w:szCs w:val="22"/>
          <w:lang w:val="es-MX"/>
        </w:rPr>
        <w:t>)</w:t>
      </w:r>
      <w:r w:rsidRPr="005F7136">
        <w:rPr>
          <w:rFonts w:ascii="Calibri" w:hAnsi="Calibri"/>
          <w:szCs w:val="22"/>
          <w:lang w:val="es-MX"/>
        </w:rPr>
        <w:t xml:space="preserve">. Por favor tomar en cuenta que </w:t>
      </w:r>
      <w:r w:rsidRPr="005F7136">
        <w:rPr>
          <w:rFonts w:ascii="Calibri" w:hAnsi="Calibri"/>
          <w:b/>
          <w:bCs/>
          <w:szCs w:val="22"/>
          <w:lang w:val="es-MX"/>
        </w:rPr>
        <w:t>mensualmente</w:t>
      </w:r>
      <w:r w:rsidRPr="005F7136">
        <w:rPr>
          <w:rFonts w:ascii="Calibri" w:hAnsi="Calibri"/>
          <w:szCs w:val="22"/>
          <w:lang w:val="es-MX"/>
        </w:rPr>
        <w:t xml:space="preserve"> deberán presentar un informe de gastos, antes del día </w:t>
      </w:r>
      <w:r w:rsidR="00DB4FC8" w:rsidRPr="005F7136">
        <w:rPr>
          <w:rFonts w:ascii="Calibri" w:hAnsi="Calibri"/>
          <w:szCs w:val="22"/>
          <w:lang w:val="es-MX"/>
        </w:rPr>
        <w:t>1</w:t>
      </w:r>
      <w:r w:rsidR="00B24423">
        <w:rPr>
          <w:rFonts w:ascii="Calibri" w:hAnsi="Calibri"/>
          <w:szCs w:val="22"/>
          <w:lang w:val="es-MX"/>
        </w:rPr>
        <w:t>0</w:t>
      </w:r>
      <w:r w:rsidRPr="005F7136">
        <w:rPr>
          <w:rFonts w:ascii="Calibri" w:hAnsi="Calibri"/>
          <w:szCs w:val="22"/>
          <w:lang w:val="es-MX"/>
        </w:rPr>
        <w:t xml:space="preserve"> del mes siguiente. Dicho informe deberá de ir acompañado de una</w:t>
      </w:r>
      <w:r w:rsidRPr="005F7136">
        <w:rPr>
          <w:rFonts w:ascii="Calibri" w:hAnsi="Calibri"/>
          <w:b/>
          <w:bCs/>
          <w:szCs w:val="22"/>
          <w:lang w:val="es-MX"/>
        </w:rPr>
        <w:t xml:space="preserve"> breve descripción de las actividades</w:t>
      </w:r>
      <w:r w:rsidRPr="005F7136">
        <w:rPr>
          <w:rFonts w:ascii="Calibri" w:hAnsi="Calibri"/>
          <w:szCs w:val="22"/>
          <w:lang w:val="es-MX"/>
        </w:rPr>
        <w:t xml:space="preserve"> implementadas en el periodo, incluyendo historias de éxito.</w:t>
      </w:r>
    </w:p>
    <w:p w14:paraId="0558ED20" w14:textId="77777777" w:rsidR="0074331B" w:rsidRPr="005F7136" w:rsidRDefault="0074331B">
      <w:pPr>
        <w:rPr>
          <w:rFonts w:ascii="Calibri" w:hAnsi="Calibri"/>
          <w:szCs w:val="22"/>
          <w:lang w:val="es-MX"/>
        </w:rPr>
      </w:pPr>
    </w:p>
    <w:p w14:paraId="3F8D9AF3" w14:textId="77777777" w:rsidR="00863317" w:rsidRDefault="0074331B" w:rsidP="00211A3C">
      <w:pPr>
        <w:jc w:val="both"/>
        <w:rPr>
          <w:rFonts w:ascii="Calibri" w:hAnsi="Calibri"/>
          <w:szCs w:val="22"/>
          <w:lang w:val="es-MX"/>
        </w:rPr>
      </w:pPr>
      <w:r w:rsidRPr="005F7136">
        <w:rPr>
          <w:rFonts w:ascii="Calibri" w:hAnsi="Calibri"/>
          <w:szCs w:val="22"/>
          <w:lang w:val="es-MX"/>
        </w:rPr>
        <w:t xml:space="preserve">En virtud de que las fechas de vencimiento son para entrega de las versiones finales de los informes, se solicita que la entrega de borradores para revisión </w:t>
      </w:r>
      <w:r w:rsidR="0085597C">
        <w:rPr>
          <w:rFonts w:ascii="Calibri" w:hAnsi="Calibri"/>
          <w:szCs w:val="22"/>
          <w:lang w:val="es-MX"/>
        </w:rPr>
        <w:t>se realice</w:t>
      </w:r>
      <w:r w:rsidRPr="005F7136">
        <w:rPr>
          <w:rFonts w:ascii="Calibri" w:hAnsi="Calibri"/>
          <w:szCs w:val="22"/>
          <w:lang w:val="es-MX"/>
        </w:rPr>
        <w:t xml:space="preserve"> de acuerdo al calendario siguiente, por lo tanto, l</w:t>
      </w:r>
      <w:r w:rsidR="00863317" w:rsidRPr="005F7136">
        <w:rPr>
          <w:rFonts w:ascii="Calibri" w:hAnsi="Calibri"/>
          <w:szCs w:val="22"/>
          <w:lang w:val="es-MX"/>
        </w:rPr>
        <w:t>a programación completa durante la vida del proyecto es como sigue:</w:t>
      </w:r>
    </w:p>
    <w:p w14:paraId="367E2A34" w14:textId="77777777" w:rsidR="004D47E7" w:rsidRDefault="004D47E7" w:rsidP="00863317">
      <w:pPr>
        <w:rPr>
          <w:rFonts w:ascii="Calibri" w:hAnsi="Calibri"/>
          <w:szCs w:val="22"/>
          <w:lang w:val="es-MX"/>
        </w:rPr>
      </w:pPr>
    </w:p>
    <w:p w14:paraId="2125E323" w14:textId="77777777" w:rsidR="0078121E" w:rsidRDefault="0078121E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482"/>
        <w:gridCol w:w="2172"/>
        <w:gridCol w:w="2353"/>
        <w:gridCol w:w="2532"/>
      </w:tblGrid>
      <w:tr w:rsidR="00527B1E" w:rsidRPr="00CE2F49" w14:paraId="01D5232F" w14:textId="77777777" w:rsidTr="00527B1E">
        <w:trPr>
          <w:trHeight w:val="876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6BD0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#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E9F1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FECHA LIMITE DE ENTREGA DE BORRADORES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ECB84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FECHA DE VENCIMIENTO</w:t>
            </w:r>
          </w:p>
        </w:tc>
        <w:tc>
          <w:tcPr>
            <w:tcW w:w="1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88A7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PERIODO </w:t>
            </w:r>
          </w:p>
        </w:tc>
        <w:tc>
          <w:tcPr>
            <w:tcW w:w="1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589E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ENTREGABLE</w:t>
            </w:r>
          </w:p>
        </w:tc>
      </w:tr>
      <w:tr w:rsidR="00527B1E" w:rsidRPr="0078121E" w14:paraId="13339D75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C5B3" w14:textId="363E44FC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4523" w14:textId="764AF72D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junio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12C6" w14:textId="4D6977A8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junio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2593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mayo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449B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5A45EE6C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41E8" w14:textId="0DE9518A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4828" w14:textId="7749797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julio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0F6F" w14:textId="1292791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julio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D431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junio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1E7D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104DF6BA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9926" w14:textId="4AE9D46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2091" w14:textId="3B47C8FA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agosto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64BBF" w14:textId="350F4B8D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agosto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9588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julio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769F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561D34C2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F23F" w14:textId="07855E64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28F6" w14:textId="7672165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septiembre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498B" w14:textId="739A8F99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septiembre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5413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agosto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6367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3F7BB076" w14:textId="77777777" w:rsidTr="00E77350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DE00D" w14:textId="2282CAF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929F1" w14:textId="0B83D2A0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octubre 5,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AC683" w14:textId="76550218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octubre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E5FC3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Anualmente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CA350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anual de inventario</w:t>
            </w:r>
          </w:p>
        </w:tc>
      </w:tr>
      <w:tr w:rsidR="00527B1E" w:rsidRPr="0078121E" w14:paraId="29E94F2A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86CC" w14:textId="3C54EB39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F11C" w14:textId="6FC55774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octubre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B76F" w14:textId="4FCE397A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octubre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E554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septiembre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B6B6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0969536E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C42A" w14:textId="20D0C160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76A8" w14:textId="6BCA43F3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noviembre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E2C7" w14:textId="4398C2EB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noviembre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944E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octubre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4E06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5F489FB2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4A13" w14:textId="168DF926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8DB2" w14:textId="0AD3944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diciembre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DADB" w14:textId="65D9969D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diciembre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BA55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noviembre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2040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78E63B99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6049" w14:textId="5F9BDD33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8438" w14:textId="4A90FBD8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enero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3EEC" w14:textId="0A283CD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enero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BF25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diciembre 2019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DDF5B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6DC10B09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94D5A" w14:textId="07CC3925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3769" w14:textId="51F60542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febrero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F7616" w14:textId="087D436E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febrero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F3A5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enero 2020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EFFB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6D0DAA17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4AC3" w14:textId="12E54ADF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E34B" w14:textId="19930E49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marzo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A6E2" w14:textId="0F6D9ECA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marzo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2902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febrero 2020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03C6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77C4A170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432858" w14:textId="0B8D1ED0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12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6F98B3" w14:textId="0F8861B0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marzo 15,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41F7F9" w14:textId="3732AEFB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marzo 30,2020 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D2E97F" w14:textId="195DF2DA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Anualmente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545F0A" w14:textId="51E21CBC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Informe de impuestos foráneos </w:t>
            </w:r>
          </w:p>
        </w:tc>
      </w:tr>
      <w:tr w:rsidR="00527B1E" w:rsidRPr="0078121E" w14:paraId="65C82FA1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3269" w14:textId="606AD952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C621" w14:textId="4D83184B" w:rsidR="00527B1E" w:rsidRPr="0078121E" w:rsidRDefault="000C5118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abril</w:t>
            </w:r>
            <w:r w:rsidR="00527B1E"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527B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5</w:t>
            </w:r>
            <w:r w:rsidR="00527B1E"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AD9E" w14:textId="4C6695CF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m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ayo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0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40C4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abril 2020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8C27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</w:t>
            </w:r>
          </w:p>
        </w:tc>
      </w:tr>
      <w:tr w:rsidR="00527B1E" w:rsidRPr="0078121E" w14:paraId="333B064C" w14:textId="77777777" w:rsidTr="00527B1E">
        <w:trPr>
          <w:trHeight w:val="300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50E6" w14:textId="7BE18F85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5268" w14:textId="0BEB7012" w:rsidR="00527B1E" w:rsidRPr="0078121E" w:rsidRDefault="000C5118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abril 1 al 24</w:t>
            </w:r>
            <w:r w:rsidR="00527B1E"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134B3A" w14:textId="3F8B97F1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 xml:space="preserve">mayo </w:t>
            </w:r>
            <w:r w:rsidR="000C5118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15</w:t>
            </w: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, 2020</w:t>
            </w:r>
          </w:p>
        </w:tc>
        <w:tc>
          <w:tcPr>
            <w:tcW w:w="1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DC0C" w14:textId="6950DEE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Fin del proyecto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6204" w14:textId="77777777" w:rsidR="00527B1E" w:rsidRPr="0078121E" w:rsidRDefault="00527B1E" w:rsidP="0078121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</w:pPr>
            <w:r w:rsidRPr="0078121E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MX"/>
              </w:rPr>
              <w:t>Informe financiero final</w:t>
            </w:r>
          </w:p>
        </w:tc>
      </w:tr>
    </w:tbl>
    <w:p w14:paraId="7A6D5C16" w14:textId="576EBDCF" w:rsidR="0078121E" w:rsidRDefault="0078121E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p w14:paraId="4E748710" w14:textId="23EAE310" w:rsidR="00630789" w:rsidRPr="005963F2" w:rsidRDefault="00630789" w:rsidP="005963F2">
      <w:pPr>
        <w:pStyle w:val="Prrafodelista"/>
        <w:numPr>
          <w:ilvl w:val="0"/>
          <w:numId w:val="18"/>
        </w:numPr>
        <w:jc w:val="both"/>
        <w:rPr>
          <w:rFonts w:ascii="Calibri" w:hAnsi="Calibri"/>
          <w:szCs w:val="22"/>
          <w:lang w:val="es-MX"/>
        </w:rPr>
      </w:pPr>
      <w:bookmarkStart w:id="5" w:name="_Hlk6840964"/>
      <w:r w:rsidRPr="00630789">
        <w:rPr>
          <w:rFonts w:ascii="Calibri" w:hAnsi="Calibri"/>
          <w:szCs w:val="22"/>
          <w:lang w:val="es-MX"/>
        </w:rPr>
        <w:t xml:space="preserve">Antes de la aprobación de los informes financieros y la transferencia de pagos a </w:t>
      </w:r>
      <w:r w:rsidR="005963F2" w:rsidRPr="0071350A">
        <w:rPr>
          <w:rFonts w:ascii="Calibri" w:hAnsi="Calibri"/>
          <w:b/>
          <w:bCs/>
          <w:szCs w:val="22"/>
          <w:lang w:val="es-MX"/>
        </w:rPr>
        <w:t>Organización subvencionada</w:t>
      </w:r>
      <w:r w:rsidRPr="005963F2">
        <w:rPr>
          <w:rFonts w:ascii="Calibri" w:hAnsi="Calibri"/>
          <w:szCs w:val="22"/>
          <w:lang w:val="es-MX"/>
        </w:rPr>
        <w:t xml:space="preserve">, </w:t>
      </w:r>
      <w:r w:rsidR="005963F2">
        <w:rPr>
          <w:rFonts w:ascii="Calibri" w:hAnsi="Calibri"/>
          <w:b/>
          <w:szCs w:val="22"/>
          <w:lang w:val="es-MX"/>
        </w:rPr>
        <w:t>implementador</w:t>
      </w:r>
      <w:r w:rsidRPr="005963F2">
        <w:rPr>
          <w:rFonts w:ascii="Calibri" w:hAnsi="Calibri"/>
          <w:szCs w:val="22"/>
          <w:lang w:val="es-MX"/>
        </w:rPr>
        <w:t xml:space="preserve"> confirmará con la aprobación </w:t>
      </w:r>
      <w:r w:rsidR="00CA711D" w:rsidRPr="005963F2">
        <w:rPr>
          <w:rFonts w:ascii="Calibri" w:hAnsi="Calibri"/>
          <w:szCs w:val="22"/>
          <w:lang w:val="es-MX"/>
        </w:rPr>
        <w:t xml:space="preserve">que </w:t>
      </w:r>
      <w:r w:rsidRPr="005963F2">
        <w:rPr>
          <w:rFonts w:ascii="Calibri" w:hAnsi="Calibri"/>
          <w:szCs w:val="22"/>
          <w:lang w:val="es-MX"/>
        </w:rPr>
        <w:t>los informes programáticos y cualquier entrega esperada o producto comprendido en esta subvención</w:t>
      </w:r>
      <w:r w:rsidR="00CA711D" w:rsidRPr="005963F2">
        <w:rPr>
          <w:rFonts w:ascii="Calibri" w:hAnsi="Calibri"/>
          <w:szCs w:val="22"/>
          <w:lang w:val="es-MX"/>
        </w:rPr>
        <w:t xml:space="preserve"> se haya presentado de forma oportuna y con requerimientos esperados.</w:t>
      </w:r>
    </w:p>
    <w:bookmarkEnd w:id="5"/>
    <w:p w14:paraId="27357DBC" w14:textId="77777777" w:rsidR="00630789" w:rsidRDefault="00630789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p w14:paraId="5072A6F6" w14:textId="77777777" w:rsidR="00D84DB6" w:rsidRPr="00791919" w:rsidRDefault="00A1472E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791919">
        <w:rPr>
          <w:rFonts w:ascii="Calibri" w:hAnsi="Calibri"/>
          <w:b/>
          <w:szCs w:val="22"/>
          <w:u w:val="single"/>
          <w:lang w:val="es-MX"/>
        </w:rPr>
        <w:t xml:space="preserve">Otros requisitos en los </w:t>
      </w:r>
      <w:r w:rsidR="006D71A3" w:rsidRPr="00791919">
        <w:rPr>
          <w:rFonts w:ascii="Calibri" w:hAnsi="Calibri"/>
          <w:b/>
          <w:szCs w:val="22"/>
          <w:u w:val="single"/>
          <w:lang w:val="es-MX"/>
        </w:rPr>
        <w:t>reportes</w:t>
      </w:r>
      <w:r w:rsidRPr="00791919">
        <w:rPr>
          <w:rFonts w:ascii="Calibri" w:hAnsi="Calibri"/>
          <w:b/>
          <w:szCs w:val="22"/>
          <w:u w:val="single"/>
          <w:lang w:val="es-MX"/>
        </w:rPr>
        <w:t xml:space="preserve"> </w:t>
      </w:r>
      <w:r w:rsidR="006D71A3" w:rsidRPr="00791919">
        <w:rPr>
          <w:rFonts w:ascii="Calibri" w:hAnsi="Calibri"/>
          <w:b/>
          <w:szCs w:val="22"/>
          <w:u w:val="single"/>
          <w:lang w:val="es-MX"/>
        </w:rPr>
        <w:t>incluidos</w:t>
      </w:r>
      <w:r w:rsidRPr="00791919">
        <w:rPr>
          <w:rFonts w:ascii="Calibri" w:hAnsi="Calibri"/>
          <w:b/>
          <w:szCs w:val="22"/>
          <w:u w:val="single"/>
          <w:lang w:val="es-MX"/>
        </w:rPr>
        <w:t xml:space="preserve"> en el Acuerdo de cooperación</w:t>
      </w:r>
      <w:r w:rsidR="00D84DB6" w:rsidRPr="00791919">
        <w:rPr>
          <w:rFonts w:ascii="Calibri" w:hAnsi="Calibri"/>
          <w:szCs w:val="22"/>
          <w:lang w:val="es-MX"/>
        </w:rPr>
        <w:t xml:space="preserve">: </w:t>
      </w:r>
      <w:r w:rsidR="002C061A" w:rsidRPr="00791919">
        <w:rPr>
          <w:rFonts w:ascii="Calibri" w:hAnsi="Calibri"/>
          <w:szCs w:val="22"/>
          <w:lang w:val="es-MX"/>
        </w:rPr>
        <w:t xml:space="preserve">Listas de asistencia de capacitaciones financiadas bajo el marco de la subvención, historias de éxito y notas de </w:t>
      </w:r>
      <w:r w:rsidR="003800A4" w:rsidRPr="00791919">
        <w:rPr>
          <w:rFonts w:ascii="Calibri" w:hAnsi="Calibri"/>
          <w:szCs w:val="22"/>
          <w:lang w:val="es-MX"/>
        </w:rPr>
        <w:t>lo más destacado de la semana</w:t>
      </w:r>
      <w:r w:rsidR="002C061A" w:rsidRPr="00791919">
        <w:rPr>
          <w:rFonts w:ascii="Calibri" w:hAnsi="Calibri"/>
          <w:szCs w:val="22"/>
          <w:lang w:val="es-MX"/>
        </w:rPr>
        <w:t>.</w:t>
      </w:r>
    </w:p>
    <w:p w14:paraId="597C05A8" w14:textId="77777777" w:rsidR="005F7136" w:rsidRPr="006D71A3" w:rsidRDefault="005F7136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05F1D327" w14:textId="77777777" w:rsidR="00535896" w:rsidRPr="006D71A3" w:rsidRDefault="003800A4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  <w:r w:rsidRPr="006D71A3">
        <w:rPr>
          <w:rFonts w:ascii="Calibri" w:hAnsi="Calibri"/>
          <w:b/>
          <w:szCs w:val="22"/>
          <w:u w:val="single"/>
          <w:lang w:val="es-MX"/>
        </w:rPr>
        <w:t>Secció</w:t>
      </w:r>
      <w:r w:rsidR="002E7B03" w:rsidRPr="006D71A3">
        <w:rPr>
          <w:rFonts w:ascii="Calibri" w:hAnsi="Calibri"/>
          <w:b/>
          <w:szCs w:val="22"/>
          <w:u w:val="single"/>
          <w:lang w:val="es-MX"/>
        </w:rPr>
        <w:t xml:space="preserve">n 4. </w:t>
      </w:r>
      <w:r w:rsidRPr="006D71A3">
        <w:rPr>
          <w:rFonts w:ascii="Calibri" w:hAnsi="Calibri"/>
          <w:b/>
          <w:szCs w:val="22"/>
          <w:u w:val="single"/>
          <w:lang w:val="es-MX"/>
        </w:rPr>
        <w:t>Presupuesto y análisis financiero</w:t>
      </w:r>
      <w:r w:rsidR="00CF3F48" w:rsidRPr="006D71A3">
        <w:rPr>
          <w:rFonts w:ascii="Calibri" w:hAnsi="Calibri"/>
          <w:b/>
          <w:szCs w:val="22"/>
          <w:lang w:val="es-MX"/>
        </w:rPr>
        <w:t xml:space="preserve">  </w:t>
      </w:r>
    </w:p>
    <w:p w14:paraId="293E3FD5" w14:textId="4EC0775F" w:rsidR="00535896" w:rsidRDefault="003800A4" w:rsidP="002E7B03">
      <w:pPr>
        <w:tabs>
          <w:tab w:val="left" w:pos="180"/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  <w:r w:rsidRPr="006D71A3">
        <w:rPr>
          <w:rFonts w:ascii="Calibri" w:hAnsi="Calibri"/>
          <w:szCs w:val="22"/>
          <w:lang w:val="es-MX"/>
        </w:rPr>
        <w:t xml:space="preserve">El </w:t>
      </w:r>
      <w:r w:rsidRPr="006D71A3">
        <w:rPr>
          <w:rFonts w:ascii="Calibri" w:hAnsi="Calibri"/>
          <w:b/>
          <w:szCs w:val="22"/>
          <w:lang w:val="es-MX"/>
        </w:rPr>
        <w:t>presupuesto asignado</w:t>
      </w:r>
      <w:r w:rsidRPr="006D71A3">
        <w:rPr>
          <w:rFonts w:ascii="Calibri" w:hAnsi="Calibri"/>
          <w:szCs w:val="22"/>
          <w:lang w:val="es-MX"/>
        </w:rPr>
        <w:t xml:space="preserve"> </w:t>
      </w:r>
      <w:r w:rsidR="004F03D0" w:rsidRPr="006D71A3">
        <w:rPr>
          <w:rFonts w:ascii="Calibri" w:hAnsi="Calibri"/>
          <w:szCs w:val="22"/>
          <w:lang w:val="es-MX"/>
        </w:rPr>
        <w:t>original</w:t>
      </w:r>
      <w:r w:rsidRPr="006D71A3">
        <w:rPr>
          <w:rFonts w:ascii="Calibri" w:hAnsi="Calibri"/>
          <w:szCs w:val="22"/>
          <w:lang w:val="es-MX"/>
        </w:rPr>
        <w:t xml:space="preserve"> </w:t>
      </w:r>
      <w:r w:rsidR="002C061A">
        <w:rPr>
          <w:rFonts w:ascii="Calibri" w:hAnsi="Calibri"/>
          <w:szCs w:val="22"/>
          <w:lang w:val="es-MX"/>
        </w:rPr>
        <w:t xml:space="preserve">aprobado por USAID </w:t>
      </w:r>
      <w:r w:rsidRPr="006D71A3">
        <w:rPr>
          <w:rFonts w:ascii="Calibri" w:hAnsi="Calibri"/>
          <w:szCs w:val="22"/>
          <w:lang w:val="es-MX"/>
        </w:rPr>
        <w:t xml:space="preserve">indica que </w:t>
      </w:r>
      <w:r w:rsidR="006B68DB">
        <w:rPr>
          <w:rFonts w:ascii="Calibri" w:hAnsi="Calibri"/>
          <w:szCs w:val="22"/>
          <w:lang w:val="es-MX"/>
        </w:rPr>
        <w:t xml:space="preserve">los </w:t>
      </w:r>
      <w:r w:rsidRPr="006D71A3">
        <w:rPr>
          <w:rFonts w:ascii="Calibri" w:hAnsi="Calibri"/>
          <w:szCs w:val="22"/>
          <w:lang w:val="es-MX"/>
        </w:rPr>
        <w:t>siguientes gastos</w:t>
      </w:r>
      <w:r w:rsidRPr="006D71A3">
        <w:rPr>
          <w:rFonts w:ascii="Calibri" w:hAnsi="Calibri"/>
          <w:b/>
          <w:szCs w:val="22"/>
          <w:lang w:val="es-MX"/>
        </w:rPr>
        <w:t>:</w:t>
      </w:r>
    </w:p>
    <w:p w14:paraId="48B04E5A" w14:textId="2EBAC08B" w:rsidR="00061805" w:rsidRPr="0071350A" w:rsidRDefault="00061805" w:rsidP="002E7B03">
      <w:pPr>
        <w:tabs>
          <w:tab w:val="left" w:pos="180"/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p w14:paraId="4D7952E9" w14:textId="60EBFB9B" w:rsidR="00061805" w:rsidRPr="0071350A" w:rsidRDefault="0071350A" w:rsidP="002E7B03">
      <w:pPr>
        <w:tabs>
          <w:tab w:val="left" w:pos="180"/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  <w:r w:rsidRPr="0071350A">
        <w:rPr>
          <w:rFonts w:ascii="Calibri" w:hAnsi="Calibri"/>
          <w:b/>
          <w:szCs w:val="22"/>
          <w:u w:val="single"/>
          <w:lang w:val="es-MX"/>
        </w:rPr>
        <w:t>COLOCAR PRESUPUESTO</w:t>
      </w:r>
    </w:p>
    <w:p w14:paraId="7A6B4482" w14:textId="22966F90" w:rsidR="004D273C" w:rsidRPr="0071350A" w:rsidRDefault="004D273C" w:rsidP="002E7B03">
      <w:pPr>
        <w:tabs>
          <w:tab w:val="left" w:pos="180"/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u w:val="single"/>
          <w:lang w:val="es-MX"/>
        </w:rPr>
      </w:pPr>
    </w:p>
    <w:p w14:paraId="00301B5A" w14:textId="77777777" w:rsidR="00365DB9" w:rsidRPr="006D71A3" w:rsidRDefault="003800A4" w:rsidP="00771386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D71A3">
        <w:rPr>
          <w:rFonts w:ascii="Calibri" w:hAnsi="Calibri"/>
          <w:szCs w:val="22"/>
          <w:lang w:val="es-MX"/>
        </w:rPr>
        <w:t xml:space="preserve">Cualquier categoría de costo adicional no </w:t>
      </w:r>
      <w:r w:rsidR="00EA7D9B" w:rsidRPr="006D71A3">
        <w:rPr>
          <w:rFonts w:ascii="Calibri" w:hAnsi="Calibri"/>
          <w:szCs w:val="22"/>
          <w:lang w:val="es-MX"/>
        </w:rPr>
        <w:t>incluida</w:t>
      </w:r>
      <w:r w:rsidRPr="006D71A3">
        <w:rPr>
          <w:rFonts w:ascii="Calibri" w:hAnsi="Calibri"/>
          <w:szCs w:val="22"/>
          <w:lang w:val="es-MX"/>
        </w:rPr>
        <w:t xml:space="preserve"> en este presupuesto</w:t>
      </w:r>
      <w:r w:rsidR="00EA7D9B" w:rsidRPr="006D71A3">
        <w:rPr>
          <w:rFonts w:ascii="Calibri" w:hAnsi="Calibri"/>
          <w:szCs w:val="22"/>
          <w:lang w:val="es-MX"/>
        </w:rPr>
        <w:t xml:space="preserve">, requerirá de aprobación previa </w:t>
      </w:r>
      <w:r w:rsidR="00E46A74">
        <w:rPr>
          <w:rFonts w:ascii="Calibri" w:hAnsi="Calibri"/>
          <w:szCs w:val="22"/>
          <w:lang w:val="es-MX"/>
        </w:rPr>
        <w:t xml:space="preserve">por escrito </w:t>
      </w:r>
      <w:r w:rsidR="00EA7D9B" w:rsidRPr="006D71A3">
        <w:rPr>
          <w:rFonts w:ascii="Calibri" w:hAnsi="Calibri"/>
          <w:szCs w:val="22"/>
          <w:lang w:val="es-MX"/>
        </w:rPr>
        <w:t>por parte de</w:t>
      </w:r>
      <w:r w:rsidR="00E46A74">
        <w:rPr>
          <w:rFonts w:ascii="Calibri" w:hAnsi="Calibri"/>
          <w:szCs w:val="22"/>
          <w:lang w:val="es-MX"/>
        </w:rPr>
        <w:t>l donante.</w:t>
      </w:r>
      <w:r w:rsidR="00EA7D9B" w:rsidRPr="006D71A3">
        <w:rPr>
          <w:rFonts w:ascii="Calibri" w:hAnsi="Calibri"/>
          <w:szCs w:val="22"/>
          <w:lang w:val="es-MX"/>
        </w:rPr>
        <w:t xml:space="preserve"> </w:t>
      </w:r>
      <w:r w:rsidR="00EA7D9B" w:rsidRPr="003165D1">
        <w:rPr>
          <w:rFonts w:ascii="Calibri" w:hAnsi="Calibri"/>
          <w:b/>
          <w:szCs w:val="22"/>
          <w:lang w:val="es-MX"/>
        </w:rPr>
        <w:t xml:space="preserve">Es responsabilidad del </w:t>
      </w:r>
      <w:r w:rsidR="00E46A74" w:rsidRPr="003165D1">
        <w:rPr>
          <w:rFonts w:ascii="Calibri" w:hAnsi="Calibri"/>
          <w:b/>
          <w:szCs w:val="22"/>
          <w:lang w:val="es-MX"/>
        </w:rPr>
        <w:t xml:space="preserve">gerente/coordinador/director del </w:t>
      </w:r>
      <w:r w:rsidR="00EA7D9B" w:rsidRPr="003165D1">
        <w:rPr>
          <w:rFonts w:ascii="Calibri" w:hAnsi="Calibri"/>
          <w:b/>
          <w:szCs w:val="22"/>
          <w:lang w:val="es-MX"/>
        </w:rPr>
        <w:t xml:space="preserve">proyecto </w:t>
      </w:r>
      <w:r w:rsidR="00593962" w:rsidRPr="003165D1">
        <w:rPr>
          <w:rFonts w:ascii="Calibri" w:hAnsi="Calibri"/>
          <w:b/>
          <w:szCs w:val="22"/>
          <w:lang w:val="es-MX"/>
        </w:rPr>
        <w:t>informar</w:t>
      </w:r>
      <w:r w:rsidR="00EA7D9B" w:rsidRPr="003165D1">
        <w:rPr>
          <w:rFonts w:ascii="Calibri" w:hAnsi="Calibri"/>
          <w:b/>
          <w:szCs w:val="22"/>
          <w:lang w:val="es-MX"/>
        </w:rPr>
        <w:t>me cuando s</w:t>
      </w:r>
      <w:r w:rsidR="00593962" w:rsidRPr="003165D1">
        <w:rPr>
          <w:rFonts w:ascii="Calibri" w:hAnsi="Calibri"/>
          <w:b/>
          <w:szCs w:val="22"/>
          <w:lang w:val="es-MX"/>
        </w:rPr>
        <w:t>ea necesario modificar el presupuesto</w:t>
      </w:r>
      <w:r w:rsidR="00EA7D9B" w:rsidRPr="003165D1">
        <w:rPr>
          <w:rFonts w:ascii="Calibri" w:hAnsi="Calibri"/>
          <w:b/>
          <w:szCs w:val="22"/>
          <w:lang w:val="es-MX"/>
        </w:rPr>
        <w:t xml:space="preserve">, </w:t>
      </w:r>
      <w:r w:rsidR="00E46A74" w:rsidRPr="003165D1">
        <w:rPr>
          <w:rFonts w:ascii="Calibri" w:hAnsi="Calibri"/>
          <w:b/>
          <w:szCs w:val="22"/>
          <w:lang w:val="es-MX"/>
        </w:rPr>
        <w:t xml:space="preserve">para trabajar </w:t>
      </w:r>
      <w:r w:rsidR="00EA7D9B" w:rsidRPr="003165D1">
        <w:rPr>
          <w:rFonts w:ascii="Calibri" w:hAnsi="Calibri"/>
          <w:b/>
          <w:szCs w:val="22"/>
          <w:lang w:val="es-MX"/>
        </w:rPr>
        <w:t xml:space="preserve">juntos </w:t>
      </w:r>
      <w:r w:rsidR="00E46A74" w:rsidRPr="003165D1">
        <w:rPr>
          <w:rFonts w:ascii="Calibri" w:hAnsi="Calibri"/>
          <w:b/>
          <w:szCs w:val="22"/>
          <w:lang w:val="es-MX"/>
        </w:rPr>
        <w:t>en la solicitud de modificación</w:t>
      </w:r>
      <w:r w:rsidR="00EA7D9B" w:rsidRPr="003165D1">
        <w:rPr>
          <w:rFonts w:ascii="Calibri" w:hAnsi="Calibri"/>
          <w:b/>
          <w:szCs w:val="22"/>
          <w:lang w:val="es-MX"/>
        </w:rPr>
        <w:t xml:space="preserve">. </w:t>
      </w:r>
      <w:r w:rsidR="00593962">
        <w:rPr>
          <w:rFonts w:ascii="Calibri" w:hAnsi="Calibri"/>
          <w:szCs w:val="22"/>
          <w:lang w:val="es-MX"/>
        </w:rPr>
        <w:t>P</w:t>
      </w:r>
      <w:r w:rsidR="00EA7D9B" w:rsidRPr="006D71A3">
        <w:rPr>
          <w:rFonts w:ascii="Calibri" w:hAnsi="Calibri"/>
          <w:szCs w:val="22"/>
          <w:lang w:val="es-MX"/>
        </w:rPr>
        <w:t xml:space="preserve">onerse en contacto conmigo tan pronto como </w:t>
      </w:r>
      <w:r w:rsidR="006B68DB">
        <w:rPr>
          <w:rFonts w:ascii="Calibri" w:hAnsi="Calibri"/>
          <w:szCs w:val="22"/>
          <w:lang w:val="es-MX"/>
        </w:rPr>
        <w:t>se</w:t>
      </w:r>
      <w:r w:rsidR="00EA7D9B" w:rsidRPr="006D71A3">
        <w:rPr>
          <w:rFonts w:ascii="Calibri" w:hAnsi="Calibri"/>
          <w:szCs w:val="22"/>
          <w:lang w:val="es-MX"/>
        </w:rPr>
        <w:t xml:space="preserve"> </w:t>
      </w:r>
      <w:r w:rsidR="00593962">
        <w:rPr>
          <w:rFonts w:ascii="Calibri" w:hAnsi="Calibri"/>
          <w:szCs w:val="22"/>
          <w:lang w:val="es-MX"/>
        </w:rPr>
        <w:t xml:space="preserve">identifique </w:t>
      </w:r>
      <w:r w:rsidR="00EA7D9B" w:rsidRPr="006D71A3">
        <w:rPr>
          <w:rFonts w:ascii="Calibri" w:hAnsi="Calibri"/>
          <w:szCs w:val="22"/>
          <w:lang w:val="es-MX"/>
        </w:rPr>
        <w:t xml:space="preserve">la necesidad de un cambio en </w:t>
      </w:r>
      <w:r w:rsidR="00593962">
        <w:rPr>
          <w:rFonts w:ascii="Calibri" w:hAnsi="Calibri"/>
          <w:szCs w:val="22"/>
          <w:lang w:val="es-MX"/>
        </w:rPr>
        <w:t>el</w:t>
      </w:r>
      <w:r w:rsidR="00EA7D9B" w:rsidRPr="006D71A3">
        <w:rPr>
          <w:rFonts w:ascii="Calibri" w:hAnsi="Calibri"/>
          <w:szCs w:val="22"/>
          <w:lang w:val="es-MX"/>
        </w:rPr>
        <w:t xml:space="preserve"> presupuesto.</w:t>
      </w:r>
    </w:p>
    <w:p w14:paraId="5096035E" w14:textId="77777777" w:rsidR="00365DB9" w:rsidRPr="006D71A3" w:rsidRDefault="00365DB9" w:rsidP="00365DB9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260C056B" w14:textId="77777777" w:rsidR="00593962" w:rsidRDefault="00365DB9" w:rsidP="00365DB9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D71A3">
        <w:rPr>
          <w:rFonts w:ascii="Calibri" w:hAnsi="Calibri"/>
          <w:szCs w:val="22"/>
          <w:lang w:val="es-MX"/>
        </w:rPr>
        <w:t>Re</w:t>
      </w:r>
      <w:r w:rsidR="00443E77" w:rsidRPr="006D71A3">
        <w:rPr>
          <w:rFonts w:ascii="Calibri" w:hAnsi="Calibri"/>
          <w:szCs w:val="22"/>
          <w:lang w:val="es-MX"/>
        </w:rPr>
        <w:t>cuerde que cada gasto que se cobra a una asignación gubernamental debe:</w:t>
      </w:r>
    </w:p>
    <w:p w14:paraId="36389AAF" w14:textId="77777777" w:rsidR="00593962" w:rsidRPr="00593962" w:rsidRDefault="00443E77" w:rsidP="00593962">
      <w:pPr>
        <w:pStyle w:val="Prrafodelista"/>
        <w:numPr>
          <w:ilvl w:val="0"/>
          <w:numId w:val="10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593962">
        <w:rPr>
          <w:rFonts w:ascii="Calibri" w:hAnsi="Calibri"/>
          <w:szCs w:val="22"/>
          <w:lang w:val="es-MX"/>
        </w:rPr>
        <w:t>estar incluido en el presupuesto</w:t>
      </w:r>
      <w:r w:rsidR="00CF479F" w:rsidRPr="00593962">
        <w:rPr>
          <w:rFonts w:ascii="Calibri" w:hAnsi="Calibri"/>
          <w:szCs w:val="22"/>
          <w:lang w:val="es-MX"/>
        </w:rPr>
        <w:t>;</w:t>
      </w:r>
      <w:r w:rsidR="00365DB9" w:rsidRPr="00593962">
        <w:rPr>
          <w:rFonts w:ascii="Calibri" w:hAnsi="Calibri"/>
          <w:szCs w:val="22"/>
          <w:lang w:val="es-MX"/>
        </w:rPr>
        <w:t xml:space="preserve"> </w:t>
      </w:r>
    </w:p>
    <w:p w14:paraId="349309FC" w14:textId="77777777" w:rsidR="00593962" w:rsidRDefault="00443E77" w:rsidP="00593962">
      <w:pPr>
        <w:pStyle w:val="Prrafodelista"/>
        <w:numPr>
          <w:ilvl w:val="0"/>
          <w:numId w:val="10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593962">
        <w:rPr>
          <w:rFonts w:ascii="Calibri" w:hAnsi="Calibri"/>
          <w:szCs w:val="22"/>
          <w:lang w:val="es-MX"/>
        </w:rPr>
        <w:t>ser necesario</w:t>
      </w:r>
      <w:r w:rsidR="00593962">
        <w:rPr>
          <w:rFonts w:ascii="Calibri" w:hAnsi="Calibri"/>
          <w:szCs w:val="22"/>
          <w:lang w:val="es-MX"/>
        </w:rPr>
        <w:t>;</w:t>
      </w:r>
    </w:p>
    <w:p w14:paraId="07F2DD4B" w14:textId="77777777" w:rsidR="00593962" w:rsidRDefault="00593962" w:rsidP="00593962">
      <w:pPr>
        <w:pStyle w:val="Prrafodelista"/>
        <w:numPr>
          <w:ilvl w:val="0"/>
          <w:numId w:val="10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>ser</w:t>
      </w:r>
      <w:r w:rsidR="00443E77" w:rsidRPr="00593962">
        <w:rPr>
          <w:rFonts w:ascii="Calibri" w:hAnsi="Calibri"/>
          <w:szCs w:val="22"/>
          <w:lang w:val="es-MX"/>
        </w:rPr>
        <w:t xml:space="preserve"> razonable</w:t>
      </w:r>
      <w:r>
        <w:rPr>
          <w:rFonts w:ascii="Calibri" w:hAnsi="Calibri"/>
          <w:szCs w:val="22"/>
          <w:lang w:val="es-MX"/>
        </w:rPr>
        <w:t>;</w:t>
      </w:r>
    </w:p>
    <w:p w14:paraId="0B204A6F" w14:textId="77777777" w:rsidR="00365DB9" w:rsidRPr="00593962" w:rsidRDefault="00443E77" w:rsidP="00593962">
      <w:pPr>
        <w:pStyle w:val="Prrafodelista"/>
        <w:numPr>
          <w:ilvl w:val="0"/>
          <w:numId w:val="10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593962">
        <w:rPr>
          <w:rFonts w:ascii="Calibri" w:hAnsi="Calibri"/>
          <w:szCs w:val="22"/>
          <w:lang w:val="es-MX"/>
        </w:rPr>
        <w:t>estar dentro del alcance de trabajo</w:t>
      </w:r>
      <w:r w:rsidR="00365DB9" w:rsidRPr="00593962">
        <w:rPr>
          <w:rFonts w:ascii="Calibri" w:hAnsi="Calibri"/>
          <w:szCs w:val="22"/>
          <w:lang w:val="es-MX"/>
        </w:rPr>
        <w:t xml:space="preserve">.   </w:t>
      </w:r>
    </w:p>
    <w:p w14:paraId="70D44309" w14:textId="77777777" w:rsidR="004E67B8" w:rsidRDefault="004E67B8" w:rsidP="00365DB9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1A1CB1C0" w14:textId="77777777" w:rsidR="00F53F68" w:rsidRPr="006D71A3" w:rsidRDefault="00F53F68" w:rsidP="00F53F68">
      <w:pPr>
        <w:rPr>
          <w:rFonts w:ascii="Calibri" w:hAnsi="Calibri"/>
          <w:b/>
          <w:szCs w:val="22"/>
          <w:u w:val="single"/>
          <w:lang w:val="es-MX"/>
        </w:rPr>
      </w:pPr>
      <w:r w:rsidRPr="006D71A3">
        <w:rPr>
          <w:rFonts w:ascii="Calibri" w:hAnsi="Calibri"/>
          <w:b/>
          <w:szCs w:val="22"/>
          <w:u w:val="single"/>
          <w:lang w:val="es-MX"/>
        </w:rPr>
        <w:t xml:space="preserve">Sección </w:t>
      </w:r>
      <w:r>
        <w:rPr>
          <w:rFonts w:ascii="Calibri" w:hAnsi="Calibri"/>
          <w:b/>
          <w:szCs w:val="22"/>
          <w:u w:val="single"/>
          <w:lang w:val="es-MX"/>
        </w:rPr>
        <w:t>5</w:t>
      </w:r>
      <w:r w:rsidRPr="006D71A3">
        <w:rPr>
          <w:rFonts w:ascii="Calibri" w:hAnsi="Calibri"/>
          <w:b/>
          <w:szCs w:val="22"/>
          <w:u w:val="single"/>
          <w:lang w:val="es-MX"/>
        </w:rPr>
        <w:t>. In</w:t>
      </w:r>
      <w:r>
        <w:rPr>
          <w:rFonts w:ascii="Calibri" w:hAnsi="Calibri"/>
          <w:b/>
          <w:szCs w:val="22"/>
          <w:u w:val="single"/>
          <w:lang w:val="es-MX"/>
        </w:rPr>
        <w:t>volucramiento</w:t>
      </w:r>
      <w:r w:rsidRPr="006D71A3">
        <w:rPr>
          <w:rFonts w:ascii="Calibri" w:hAnsi="Calibri"/>
          <w:b/>
          <w:szCs w:val="22"/>
          <w:u w:val="single"/>
          <w:lang w:val="es-MX"/>
        </w:rPr>
        <w:t xml:space="preserve"> substancial</w:t>
      </w:r>
    </w:p>
    <w:p w14:paraId="59DBC16E" w14:textId="6DFFA485" w:rsidR="00F53F68" w:rsidRDefault="00F53F68" w:rsidP="00F53F68">
      <w:pPr>
        <w:rPr>
          <w:rFonts w:ascii="Calibri" w:hAnsi="Calibri"/>
          <w:b/>
          <w:szCs w:val="22"/>
          <w:u w:val="single"/>
          <w:lang w:val="es-MX"/>
        </w:rPr>
      </w:pPr>
    </w:p>
    <w:p w14:paraId="4F3CB9CE" w14:textId="60C73B0F" w:rsidR="00E77350" w:rsidRDefault="00E77350" w:rsidP="00E77350">
      <w:pPr>
        <w:jc w:val="both"/>
        <w:rPr>
          <w:rFonts w:ascii="Calibri" w:hAnsi="Calibri"/>
          <w:szCs w:val="22"/>
          <w:lang w:val="es-MX"/>
        </w:rPr>
      </w:pPr>
      <w:r w:rsidRPr="00EC4002">
        <w:rPr>
          <w:rFonts w:ascii="Calibri" w:hAnsi="Calibri"/>
          <w:szCs w:val="22"/>
          <w:lang w:val="es-MX"/>
        </w:rPr>
        <w:t>Es posible un involucramiento sustancial de</w:t>
      </w:r>
      <w:r w:rsidR="0071350A">
        <w:rPr>
          <w:rFonts w:ascii="Calibri" w:hAnsi="Calibri"/>
          <w:szCs w:val="22"/>
          <w:lang w:val="es-MX"/>
        </w:rPr>
        <w:t xml:space="preserve"> </w:t>
      </w:r>
      <w:proofErr w:type="spellStart"/>
      <w:r>
        <w:rPr>
          <w:rFonts w:ascii="Calibri" w:hAnsi="Calibri"/>
          <w:szCs w:val="22"/>
          <w:lang w:val="es-MX"/>
        </w:rPr>
        <w:t>USAID</w:t>
      </w:r>
      <w:proofErr w:type="spellEnd"/>
      <w:r>
        <w:rPr>
          <w:rFonts w:ascii="Calibri" w:hAnsi="Calibri"/>
          <w:szCs w:val="22"/>
          <w:lang w:val="es-MX"/>
        </w:rPr>
        <w:t xml:space="preserve"> y su representante </w:t>
      </w:r>
      <w:r w:rsidR="0071350A">
        <w:rPr>
          <w:rFonts w:ascii="Calibri" w:hAnsi="Calibri"/>
          <w:szCs w:val="22"/>
          <w:lang w:val="es-MX"/>
        </w:rPr>
        <w:t>IMPLEMENTADOR</w:t>
      </w:r>
      <w:r w:rsidRPr="00EC4002">
        <w:rPr>
          <w:rFonts w:ascii="Calibri" w:hAnsi="Calibri"/>
          <w:szCs w:val="22"/>
          <w:lang w:val="es-MX"/>
        </w:rPr>
        <w:t xml:space="preserve"> durante el desarrollo del trabajo en términos de est</w:t>
      </w:r>
      <w:r>
        <w:rPr>
          <w:rFonts w:ascii="Calibri" w:hAnsi="Calibri"/>
          <w:szCs w:val="22"/>
          <w:lang w:val="es-MX"/>
        </w:rPr>
        <w:t>a subvención</w:t>
      </w:r>
      <w:r w:rsidRPr="00EC4002">
        <w:rPr>
          <w:rFonts w:ascii="Calibri" w:hAnsi="Calibri"/>
          <w:szCs w:val="22"/>
          <w:lang w:val="es-MX"/>
        </w:rPr>
        <w:t xml:space="preserve">. </w:t>
      </w:r>
      <w:r>
        <w:rPr>
          <w:rFonts w:ascii="Calibri" w:hAnsi="Calibri"/>
          <w:szCs w:val="22"/>
          <w:lang w:val="es-MX"/>
        </w:rPr>
        <w:t xml:space="preserve">El involucramiento </w:t>
      </w:r>
      <w:r w:rsidRPr="00EC4002">
        <w:rPr>
          <w:rFonts w:ascii="Calibri" w:hAnsi="Calibri"/>
          <w:szCs w:val="22"/>
          <w:lang w:val="es-MX"/>
        </w:rPr>
        <w:t>puede incluir visitas locales</w:t>
      </w:r>
      <w:r>
        <w:rPr>
          <w:rFonts w:ascii="Calibri" w:hAnsi="Calibri"/>
          <w:szCs w:val="22"/>
          <w:lang w:val="es-MX"/>
        </w:rPr>
        <w:t xml:space="preserve"> (por ejemplo, </w:t>
      </w:r>
      <w:r w:rsidRPr="00EC4002">
        <w:rPr>
          <w:rFonts w:ascii="Calibri" w:hAnsi="Calibri"/>
          <w:szCs w:val="22"/>
          <w:lang w:val="es-MX"/>
        </w:rPr>
        <w:t>participar y observar actividades,</w:t>
      </w:r>
      <w:r>
        <w:rPr>
          <w:rFonts w:ascii="Calibri" w:hAnsi="Calibri"/>
          <w:szCs w:val="22"/>
          <w:lang w:val="es-MX"/>
        </w:rPr>
        <w:t xml:space="preserve"> como</w:t>
      </w:r>
      <w:r w:rsidRPr="00EC4002">
        <w:rPr>
          <w:rFonts w:ascii="Calibri" w:hAnsi="Calibri"/>
          <w:szCs w:val="22"/>
          <w:lang w:val="es-MX"/>
        </w:rPr>
        <w:t xml:space="preserve"> talleres</w:t>
      </w:r>
      <w:r>
        <w:rPr>
          <w:rFonts w:ascii="Calibri" w:hAnsi="Calibri"/>
          <w:szCs w:val="22"/>
          <w:lang w:val="es-MX"/>
        </w:rPr>
        <w:t xml:space="preserve"> y</w:t>
      </w:r>
      <w:r w:rsidRPr="00EC4002">
        <w:rPr>
          <w:rFonts w:ascii="Calibri" w:hAnsi="Calibri"/>
          <w:szCs w:val="22"/>
          <w:lang w:val="es-MX"/>
        </w:rPr>
        <w:t xml:space="preserve"> consultas), reuniones periódicas de implementación, y otras medidas necesarias para supervisar las actividades conforme a esta Subvención. </w:t>
      </w:r>
    </w:p>
    <w:p w14:paraId="67B0EBF3" w14:textId="77777777" w:rsidR="00E77350" w:rsidRDefault="00E77350" w:rsidP="00E77350">
      <w:pPr>
        <w:jc w:val="both"/>
        <w:rPr>
          <w:rFonts w:ascii="Calibri" w:hAnsi="Calibri"/>
          <w:szCs w:val="22"/>
          <w:lang w:val="es-MX"/>
        </w:rPr>
      </w:pPr>
    </w:p>
    <w:p w14:paraId="0958BA7F" w14:textId="449BABB3" w:rsidR="00E77350" w:rsidRDefault="00E77350" w:rsidP="00E77350">
      <w:pPr>
        <w:jc w:val="both"/>
        <w:rPr>
          <w:rFonts w:ascii="Calibri" w:hAnsi="Calibri"/>
          <w:szCs w:val="22"/>
          <w:lang w:val="es-MX"/>
        </w:rPr>
      </w:pPr>
      <w:r w:rsidRPr="007135F6">
        <w:rPr>
          <w:rFonts w:ascii="Calibri" w:hAnsi="Calibri"/>
          <w:szCs w:val="22"/>
          <w:lang w:val="es-MX"/>
        </w:rPr>
        <w:t xml:space="preserve">Para efectos de facilitar este involucramiento, </w:t>
      </w:r>
      <w:r w:rsidR="0071350A">
        <w:rPr>
          <w:rFonts w:ascii="Calibri" w:hAnsi="Calibri"/>
          <w:szCs w:val="22"/>
          <w:lang w:val="es-MX"/>
        </w:rPr>
        <w:t xml:space="preserve">Organización subvencionada </w:t>
      </w:r>
      <w:r w:rsidRPr="007135F6">
        <w:rPr>
          <w:rFonts w:ascii="Calibri" w:hAnsi="Calibri"/>
          <w:szCs w:val="22"/>
          <w:lang w:val="es-MX"/>
        </w:rPr>
        <w:t>cumplirá con las siguientes condiciones:</w:t>
      </w:r>
    </w:p>
    <w:p w14:paraId="2BF75F39" w14:textId="77777777" w:rsidR="00E77350" w:rsidRDefault="00E77350" w:rsidP="00E77350">
      <w:pPr>
        <w:jc w:val="both"/>
        <w:rPr>
          <w:rFonts w:ascii="Calibri" w:hAnsi="Calibri"/>
          <w:szCs w:val="22"/>
          <w:lang w:val="es-MX"/>
        </w:rPr>
      </w:pPr>
    </w:p>
    <w:p w14:paraId="4C0CD351" w14:textId="41474CFA" w:rsidR="00E77350" w:rsidRDefault="0071350A" w:rsidP="00E77350">
      <w:pPr>
        <w:pStyle w:val="Prrafodelista"/>
        <w:numPr>
          <w:ilvl w:val="0"/>
          <w:numId w:val="18"/>
        </w:numPr>
        <w:jc w:val="both"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 xml:space="preserve">Firmar </w:t>
      </w:r>
      <w:r w:rsidR="00E77350" w:rsidRPr="00432610">
        <w:rPr>
          <w:rFonts w:ascii="Calibri" w:hAnsi="Calibri"/>
          <w:szCs w:val="22"/>
          <w:lang w:val="es-MX"/>
        </w:rPr>
        <w:t>una Carta de Intención que comprenda la responsabilidad y compromiso de cada una de las partes en alcanzar el desarrollo de la capacidad humana e institucional de</w:t>
      </w:r>
      <w:r>
        <w:rPr>
          <w:rFonts w:ascii="Calibri" w:hAnsi="Calibri"/>
          <w:szCs w:val="22"/>
          <w:lang w:val="es-MX"/>
        </w:rPr>
        <w:t xml:space="preserve"> </w:t>
      </w:r>
      <w:r w:rsidRPr="0071350A">
        <w:rPr>
          <w:rFonts w:ascii="Calibri" w:hAnsi="Calibri"/>
          <w:b/>
          <w:bCs/>
          <w:szCs w:val="22"/>
          <w:lang w:val="es-MX"/>
        </w:rPr>
        <w:t>Organización subvencionada</w:t>
      </w:r>
      <w:r w:rsidR="00E77350" w:rsidRPr="00432610">
        <w:rPr>
          <w:rFonts w:ascii="Calibri" w:hAnsi="Calibri"/>
          <w:szCs w:val="22"/>
          <w:lang w:val="es-MX"/>
        </w:rPr>
        <w:t xml:space="preserve">. </w:t>
      </w:r>
    </w:p>
    <w:p w14:paraId="23139A74" w14:textId="77777777" w:rsidR="00E77350" w:rsidRPr="00432610" w:rsidRDefault="00E77350" w:rsidP="00E77350">
      <w:pPr>
        <w:pStyle w:val="Prrafodelista"/>
        <w:jc w:val="both"/>
        <w:rPr>
          <w:rFonts w:ascii="Calibri" w:hAnsi="Calibri"/>
          <w:szCs w:val="22"/>
          <w:lang w:val="es-MX"/>
        </w:rPr>
      </w:pPr>
    </w:p>
    <w:p w14:paraId="6BA68496" w14:textId="6F380D2E" w:rsidR="00E77350" w:rsidRPr="0071350A" w:rsidRDefault="00E77350" w:rsidP="00CD0189">
      <w:pPr>
        <w:pStyle w:val="Prrafodelista"/>
        <w:numPr>
          <w:ilvl w:val="0"/>
          <w:numId w:val="18"/>
        </w:numPr>
        <w:jc w:val="both"/>
        <w:rPr>
          <w:rFonts w:ascii="Calibri" w:hAnsi="Calibri"/>
          <w:b/>
          <w:szCs w:val="22"/>
          <w:u w:val="single"/>
          <w:lang w:val="es-MX"/>
        </w:rPr>
      </w:pPr>
      <w:r w:rsidRPr="0071350A">
        <w:rPr>
          <w:rFonts w:ascii="Calibri" w:hAnsi="Calibri"/>
          <w:szCs w:val="22"/>
          <w:lang w:val="es-MX"/>
        </w:rPr>
        <w:t xml:space="preserve">Antes de las entrevistas con los medios o cobertura de prensa de las actividades de </w:t>
      </w:r>
      <w:r w:rsidR="0071350A" w:rsidRPr="0071350A">
        <w:rPr>
          <w:rFonts w:ascii="Calibri" w:hAnsi="Calibri"/>
          <w:b/>
          <w:bCs/>
          <w:szCs w:val="22"/>
          <w:lang w:val="es-MX"/>
        </w:rPr>
        <w:t>Organización subvencionada</w:t>
      </w:r>
      <w:r w:rsidRPr="0071350A">
        <w:rPr>
          <w:rFonts w:ascii="Calibri" w:hAnsi="Calibri"/>
          <w:szCs w:val="22"/>
          <w:lang w:val="es-MX"/>
        </w:rPr>
        <w:t xml:space="preserve"> bajo el Programa para la Sociedad Civil (PSC), éste deberá compartir los detalles de la cobertura, incluida la posible fecha de publicación o transmisión, con el Punto de Contacto de </w:t>
      </w:r>
      <w:r w:rsidR="0071350A">
        <w:rPr>
          <w:rFonts w:ascii="Calibri" w:hAnsi="Calibri"/>
          <w:szCs w:val="22"/>
          <w:lang w:val="es-MX"/>
        </w:rPr>
        <w:t>IMPLEMENTADOR</w:t>
      </w:r>
      <w:r w:rsidR="0071350A">
        <w:rPr>
          <w:rFonts w:ascii="Calibri" w:hAnsi="Calibri"/>
          <w:szCs w:val="22"/>
          <w:lang w:val="es-MX"/>
        </w:rPr>
        <w:t>.</w:t>
      </w:r>
    </w:p>
    <w:p w14:paraId="480323A0" w14:textId="77777777" w:rsidR="0071350A" w:rsidRPr="0071350A" w:rsidRDefault="0071350A" w:rsidP="0071350A">
      <w:pPr>
        <w:pStyle w:val="Prrafodelista"/>
        <w:rPr>
          <w:rFonts w:ascii="Calibri" w:hAnsi="Calibri"/>
          <w:b/>
          <w:szCs w:val="22"/>
          <w:u w:val="single"/>
          <w:lang w:val="es-MX"/>
        </w:rPr>
      </w:pPr>
    </w:p>
    <w:p w14:paraId="545E7D8B" w14:textId="77777777" w:rsidR="0071350A" w:rsidRPr="0071350A" w:rsidRDefault="0071350A" w:rsidP="00CD0189">
      <w:pPr>
        <w:pStyle w:val="Prrafodelista"/>
        <w:numPr>
          <w:ilvl w:val="0"/>
          <w:numId w:val="18"/>
        </w:numPr>
        <w:jc w:val="both"/>
        <w:rPr>
          <w:rFonts w:ascii="Calibri" w:hAnsi="Calibri"/>
          <w:b/>
          <w:szCs w:val="22"/>
          <w:u w:val="single"/>
          <w:lang w:val="es-MX"/>
        </w:rPr>
      </w:pPr>
    </w:p>
    <w:p w14:paraId="16CB1961" w14:textId="18E3865E" w:rsidR="00E77350" w:rsidRPr="00E77350" w:rsidRDefault="00E77350" w:rsidP="00E77350">
      <w:pPr>
        <w:rPr>
          <w:rFonts w:ascii="Calibri" w:hAnsi="Calibri"/>
          <w:b/>
          <w:szCs w:val="22"/>
          <w:u w:val="single"/>
          <w:lang w:val="es-MX"/>
        </w:rPr>
      </w:pPr>
      <w:r w:rsidRPr="00E77350">
        <w:rPr>
          <w:rFonts w:ascii="Calibri" w:hAnsi="Calibri"/>
          <w:b/>
          <w:szCs w:val="22"/>
          <w:u w:val="single"/>
          <w:lang w:val="es-MX"/>
        </w:rPr>
        <w:t>Sección 6. Monitoreo y seguimiento</w:t>
      </w:r>
    </w:p>
    <w:p w14:paraId="035782AC" w14:textId="77777777" w:rsidR="00E77350" w:rsidRPr="006D71A3" w:rsidRDefault="00E77350" w:rsidP="00F53F68">
      <w:pPr>
        <w:rPr>
          <w:rFonts w:ascii="Calibri" w:hAnsi="Calibri"/>
          <w:b/>
          <w:szCs w:val="22"/>
          <w:u w:val="single"/>
          <w:lang w:val="es-MX"/>
        </w:rPr>
      </w:pPr>
    </w:p>
    <w:p w14:paraId="294292A3" w14:textId="77777777" w:rsidR="0071350A" w:rsidRDefault="00F53F68" w:rsidP="0071350A">
      <w:pPr>
        <w:pStyle w:val="Prrafodelista"/>
        <w:numPr>
          <w:ilvl w:val="0"/>
          <w:numId w:val="18"/>
        </w:numPr>
        <w:jc w:val="both"/>
        <w:rPr>
          <w:rFonts w:ascii="Calibri" w:hAnsi="Calibri"/>
          <w:szCs w:val="22"/>
          <w:lang w:val="es-MX"/>
        </w:rPr>
      </w:pPr>
      <w:r w:rsidRPr="00175FD0">
        <w:rPr>
          <w:rFonts w:ascii="Calibri" w:hAnsi="Calibri"/>
          <w:szCs w:val="22"/>
          <w:lang w:val="es-MX"/>
        </w:rPr>
        <w:t>Así mismo, con base los resultados de la Encuesta de Capacidades Organizacionales (</w:t>
      </w:r>
      <w:r w:rsidRPr="00945163">
        <w:rPr>
          <w:rFonts w:ascii="Calibri" w:hAnsi="Calibri"/>
          <w:i/>
          <w:szCs w:val="22"/>
          <w:lang w:val="es-MX"/>
        </w:rPr>
        <w:t>Pre-</w:t>
      </w:r>
      <w:proofErr w:type="spellStart"/>
      <w:r w:rsidRPr="00945163">
        <w:rPr>
          <w:rFonts w:ascii="Calibri" w:hAnsi="Calibri"/>
          <w:i/>
          <w:szCs w:val="22"/>
          <w:lang w:val="es-MX"/>
        </w:rPr>
        <w:t>Award</w:t>
      </w:r>
      <w:proofErr w:type="spellEnd"/>
      <w:r w:rsidRPr="00945163">
        <w:rPr>
          <w:rFonts w:ascii="Calibri" w:hAnsi="Calibri"/>
          <w:i/>
          <w:szCs w:val="22"/>
          <w:lang w:val="es-MX"/>
        </w:rPr>
        <w:t xml:space="preserve"> </w:t>
      </w:r>
      <w:proofErr w:type="spellStart"/>
      <w:r w:rsidRPr="00945163">
        <w:rPr>
          <w:rFonts w:ascii="Calibri" w:hAnsi="Calibri"/>
          <w:i/>
          <w:szCs w:val="22"/>
          <w:lang w:val="es-MX"/>
        </w:rPr>
        <w:t>Survey</w:t>
      </w:r>
      <w:proofErr w:type="spellEnd"/>
      <w:r w:rsidRPr="00175FD0">
        <w:rPr>
          <w:rFonts w:ascii="Calibri" w:hAnsi="Calibri"/>
          <w:szCs w:val="22"/>
          <w:lang w:val="es-MX"/>
        </w:rPr>
        <w:t>) qu</w:t>
      </w:r>
      <w:r>
        <w:rPr>
          <w:rFonts w:ascii="Calibri" w:hAnsi="Calibri"/>
          <w:szCs w:val="22"/>
          <w:lang w:val="es-MX"/>
        </w:rPr>
        <w:t xml:space="preserve">e </w:t>
      </w:r>
      <w:r w:rsidRPr="00175FD0">
        <w:rPr>
          <w:rFonts w:ascii="Calibri" w:hAnsi="Calibri"/>
          <w:szCs w:val="22"/>
          <w:lang w:val="es-MX"/>
        </w:rPr>
        <w:t xml:space="preserve">aplicó a su organización, se determinó un </w:t>
      </w:r>
      <w:r w:rsidRPr="00175FD0">
        <w:rPr>
          <w:rFonts w:ascii="Calibri" w:hAnsi="Calibri"/>
          <w:b/>
          <w:bCs/>
          <w:szCs w:val="22"/>
          <w:lang w:val="es-MX"/>
        </w:rPr>
        <w:t xml:space="preserve">nivel de riesgo </w:t>
      </w:r>
      <w:r w:rsidR="00061805">
        <w:rPr>
          <w:rFonts w:ascii="Calibri" w:hAnsi="Calibri"/>
          <w:b/>
          <w:bCs/>
          <w:szCs w:val="22"/>
          <w:lang w:val="es-MX"/>
        </w:rPr>
        <w:t>BAJO</w:t>
      </w:r>
      <w:r w:rsidR="0078121E">
        <w:rPr>
          <w:rFonts w:ascii="Calibri" w:hAnsi="Calibri"/>
          <w:b/>
          <w:bCs/>
          <w:szCs w:val="22"/>
          <w:lang w:val="es-MX"/>
        </w:rPr>
        <w:t xml:space="preserve"> </w:t>
      </w:r>
      <w:r w:rsidRPr="00175FD0">
        <w:rPr>
          <w:rFonts w:ascii="Calibri" w:hAnsi="Calibri"/>
          <w:szCs w:val="22"/>
          <w:lang w:val="es-MX"/>
        </w:rPr>
        <w:t>para el programa en términos de la asignación de fondos a</w:t>
      </w:r>
      <w:r w:rsidR="00730DEA">
        <w:rPr>
          <w:rFonts w:ascii="Calibri" w:hAnsi="Calibri"/>
          <w:szCs w:val="22"/>
          <w:lang w:val="es-MX"/>
        </w:rPr>
        <w:t xml:space="preserve"> </w:t>
      </w:r>
      <w:r w:rsidR="0071350A" w:rsidRPr="0071350A">
        <w:rPr>
          <w:rFonts w:ascii="Calibri" w:hAnsi="Calibri"/>
          <w:b/>
          <w:bCs/>
          <w:szCs w:val="22"/>
          <w:lang w:val="es-MX"/>
        </w:rPr>
        <w:t>Organización subvencionada</w:t>
      </w:r>
      <w:r w:rsidR="0071350A" w:rsidRPr="00432610">
        <w:rPr>
          <w:rFonts w:ascii="Calibri" w:hAnsi="Calibri"/>
          <w:szCs w:val="22"/>
          <w:lang w:val="es-MX"/>
        </w:rPr>
        <w:t xml:space="preserve">. </w:t>
      </w:r>
    </w:p>
    <w:p w14:paraId="7A003999" w14:textId="77777777" w:rsidR="0071350A" w:rsidRPr="00432610" w:rsidRDefault="0071350A" w:rsidP="0071350A">
      <w:pPr>
        <w:pStyle w:val="Prrafodelista"/>
        <w:jc w:val="both"/>
        <w:rPr>
          <w:rFonts w:ascii="Calibri" w:hAnsi="Calibri"/>
          <w:szCs w:val="22"/>
          <w:lang w:val="es-MX"/>
        </w:rPr>
      </w:pPr>
    </w:p>
    <w:p w14:paraId="1A67896A" w14:textId="75AEA03C" w:rsidR="00F53F68" w:rsidRPr="00175FD0" w:rsidRDefault="00F53F68" w:rsidP="0071350A">
      <w:pPr>
        <w:pStyle w:val="Prrafodelista"/>
        <w:numPr>
          <w:ilvl w:val="0"/>
          <w:numId w:val="18"/>
        </w:numPr>
        <w:jc w:val="both"/>
        <w:rPr>
          <w:rFonts w:ascii="Calibri" w:hAnsi="Calibri"/>
          <w:szCs w:val="22"/>
          <w:lang w:val="es-MX"/>
        </w:rPr>
      </w:pPr>
      <w:r w:rsidRPr="00175FD0">
        <w:rPr>
          <w:rFonts w:ascii="Calibri" w:hAnsi="Calibri"/>
          <w:szCs w:val="22"/>
          <w:lang w:val="es-MX"/>
        </w:rPr>
        <w:t xml:space="preserve">Derivado de lo anterior, se estableció en el </w:t>
      </w:r>
      <w:r>
        <w:rPr>
          <w:rFonts w:ascii="Calibri" w:hAnsi="Calibri"/>
          <w:szCs w:val="22"/>
          <w:lang w:val="es-MX"/>
        </w:rPr>
        <w:t>convenio</w:t>
      </w:r>
      <w:r w:rsidRPr="00175FD0">
        <w:rPr>
          <w:rFonts w:ascii="Calibri" w:hAnsi="Calibri"/>
          <w:szCs w:val="22"/>
          <w:lang w:val="es-MX"/>
        </w:rPr>
        <w:t xml:space="preserve"> una serie de medidas y requisitos específicos en el seguimiento y monitoreo de la ejecución de los </w:t>
      </w:r>
      <w:r w:rsidRPr="006F0F3D">
        <w:rPr>
          <w:rFonts w:ascii="Calibri" w:hAnsi="Calibri"/>
          <w:szCs w:val="22"/>
          <w:lang w:val="es-MX"/>
        </w:rPr>
        <w:t>fondos</w:t>
      </w:r>
      <w:r w:rsidR="00E77350">
        <w:rPr>
          <w:rFonts w:ascii="Calibri" w:hAnsi="Calibri"/>
          <w:szCs w:val="22"/>
          <w:lang w:val="es-MX"/>
        </w:rPr>
        <w:t>.</w:t>
      </w:r>
    </w:p>
    <w:p w14:paraId="110F5DC2" w14:textId="77777777" w:rsidR="00F53F68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158CA270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>Análisis de los reportes financieros mensuales</w:t>
      </w:r>
    </w:p>
    <w:p w14:paraId="4F4056B0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>Análisis de los reportes técnicos</w:t>
      </w:r>
    </w:p>
    <w:p w14:paraId="724A7A06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>Contacto regular por teléfono, e-mail</w:t>
      </w:r>
    </w:p>
    <w:p w14:paraId="2E381B16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>Revisión del majeo de efectivo</w:t>
      </w:r>
    </w:p>
    <w:p w14:paraId="3973EBD7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>Revisión del reporte de auditoría y seguimiento a observaciones</w:t>
      </w:r>
    </w:p>
    <w:p w14:paraId="2F2B7092" w14:textId="77777777" w:rsidR="00F53F68" w:rsidRPr="006B68DB" w:rsidRDefault="00F53F68" w:rsidP="00F53F68">
      <w:pPr>
        <w:pStyle w:val="Prrafodelista"/>
        <w:numPr>
          <w:ilvl w:val="0"/>
          <w:numId w:val="16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6B68DB">
        <w:rPr>
          <w:rFonts w:ascii="Calibri" w:hAnsi="Calibri"/>
          <w:szCs w:val="22"/>
          <w:lang w:val="es-MX"/>
        </w:rPr>
        <w:t xml:space="preserve">Visitas de monitoreo técnico y financiero </w:t>
      </w:r>
      <w:r w:rsidR="00730DEA">
        <w:rPr>
          <w:rFonts w:ascii="Calibri" w:hAnsi="Calibri"/>
          <w:szCs w:val="22"/>
          <w:lang w:val="es-MX"/>
        </w:rPr>
        <w:t>mensuales</w:t>
      </w:r>
    </w:p>
    <w:p w14:paraId="308A663C" w14:textId="77777777" w:rsidR="00F53F68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12069150" w14:textId="77777777" w:rsidR="0071350A" w:rsidRDefault="0071350A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</w:p>
    <w:p w14:paraId="4BBEF0B1" w14:textId="77777777" w:rsidR="0071350A" w:rsidRDefault="0071350A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</w:p>
    <w:p w14:paraId="4880D36E" w14:textId="210158F8" w:rsidR="00F53F68" w:rsidRPr="006B68DB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b/>
          <w:szCs w:val="22"/>
          <w:lang w:val="es-MX"/>
        </w:rPr>
      </w:pPr>
      <w:r w:rsidRPr="006B68DB">
        <w:rPr>
          <w:rFonts w:ascii="Calibri" w:hAnsi="Calibri"/>
          <w:b/>
          <w:szCs w:val="22"/>
          <w:lang w:val="es-MX"/>
        </w:rPr>
        <w:t>Provisiones especiales:</w:t>
      </w:r>
    </w:p>
    <w:p w14:paraId="113BEF51" w14:textId="77777777" w:rsidR="00F53F68" w:rsidRDefault="00F53F68" w:rsidP="00F53F68">
      <w:pPr>
        <w:pStyle w:val="Prrafodelista"/>
        <w:numPr>
          <w:ilvl w:val="0"/>
          <w:numId w:val="15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 xml:space="preserve">Hojas de tiempo para registro del </w:t>
      </w:r>
      <w:proofErr w:type="spellStart"/>
      <w:r>
        <w:rPr>
          <w:rFonts w:ascii="Calibri" w:hAnsi="Calibri"/>
          <w:szCs w:val="22"/>
          <w:lang w:val="es-MX"/>
        </w:rPr>
        <w:t>LoE</w:t>
      </w:r>
      <w:proofErr w:type="spellEnd"/>
      <w:r>
        <w:rPr>
          <w:rFonts w:ascii="Calibri" w:hAnsi="Calibri"/>
          <w:szCs w:val="22"/>
          <w:lang w:val="es-MX"/>
        </w:rPr>
        <w:t xml:space="preserve"> del personal que trabaja para el proyecto</w:t>
      </w:r>
    </w:p>
    <w:p w14:paraId="4358AD6C" w14:textId="77777777" w:rsidR="00F53F68" w:rsidRDefault="00F53F68" w:rsidP="00F53F68">
      <w:pPr>
        <w:pStyle w:val="Prrafodelista"/>
        <w:numPr>
          <w:ilvl w:val="0"/>
          <w:numId w:val="15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>Política de conflicto de interese</w:t>
      </w:r>
      <w:r w:rsidR="00215733">
        <w:rPr>
          <w:rFonts w:ascii="Calibri" w:hAnsi="Calibri"/>
          <w:szCs w:val="22"/>
          <w:lang w:val="es-MX"/>
        </w:rPr>
        <w:t>s.</w:t>
      </w:r>
    </w:p>
    <w:p w14:paraId="0D176F8A" w14:textId="77777777" w:rsidR="00C76812" w:rsidRPr="00C76812" w:rsidRDefault="00C76812" w:rsidP="00C76812">
      <w:pPr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alibri" w:hAnsi="Calibri"/>
          <w:szCs w:val="22"/>
          <w:lang w:val="es-MX"/>
        </w:rPr>
      </w:pPr>
      <w:r w:rsidRPr="00C76812">
        <w:rPr>
          <w:rFonts w:ascii="Calibri" w:hAnsi="Calibri"/>
          <w:szCs w:val="22"/>
          <w:lang w:val="es-MX"/>
        </w:rPr>
        <w:t xml:space="preserve">Deberá incorporar a sus políticas de adquisiciones y contabilidad un proceso de pago y firma de cheques, así como también, establecer un valor límite de las transacciones que pueden ser pagadas utilizando la caja chica. </w:t>
      </w:r>
    </w:p>
    <w:p w14:paraId="571EA8C5" w14:textId="77777777" w:rsidR="00C76812" w:rsidRPr="00C76812" w:rsidRDefault="00C76812" w:rsidP="00C76812">
      <w:pPr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alibri" w:hAnsi="Calibri"/>
          <w:szCs w:val="22"/>
          <w:lang w:val="es-MX"/>
        </w:rPr>
      </w:pPr>
      <w:r w:rsidRPr="00C76812">
        <w:rPr>
          <w:rFonts w:ascii="Calibri" w:hAnsi="Calibri"/>
          <w:szCs w:val="22"/>
          <w:lang w:val="es-MX"/>
        </w:rPr>
        <w:t>Deberá incorporar a su política de compras la función diferenciada de la persona encargada de realizar la contabilidad y la persona que realiza el proceso de compras.</w:t>
      </w:r>
      <w:bookmarkStart w:id="6" w:name="_Hlk536092817"/>
    </w:p>
    <w:p w14:paraId="4E3D6AC7" w14:textId="31F245ED" w:rsidR="00C76812" w:rsidRDefault="00C76812" w:rsidP="00C76812">
      <w:pPr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alibri" w:hAnsi="Calibri"/>
          <w:szCs w:val="22"/>
          <w:lang w:val="es-MX"/>
        </w:rPr>
      </w:pPr>
      <w:r w:rsidRPr="00C76812">
        <w:rPr>
          <w:rFonts w:ascii="Calibri" w:hAnsi="Calibri"/>
          <w:szCs w:val="22"/>
          <w:lang w:val="es-MX"/>
        </w:rPr>
        <w:t>Deberá incorporar a su política de inventario físico de los activos el registro de estos con la siguiente información: número de identificación, costo, fecha de compra, condición, número de serie y fuente de financiamiento.</w:t>
      </w:r>
      <w:bookmarkStart w:id="7" w:name="_Hlk2808962"/>
      <w:bookmarkStart w:id="8" w:name="_Hlk536092885"/>
      <w:bookmarkEnd w:id="6"/>
    </w:p>
    <w:p w14:paraId="36716905" w14:textId="4642DA93" w:rsidR="00630789" w:rsidRPr="00630789" w:rsidRDefault="00630789" w:rsidP="00630789">
      <w:pPr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alibri" w:hAnsi="Calibri"/>
          <w:szCs w:val="22"/>
          <w:lang w:val="es-MX"/>
        </w:rPr>
      </w:pPr>
      <w:r w:rsidRPr="00630789">
        <w:rPr>
          <w:rFonts w:ascii="Calibri" w:hAnsi="Calibri"/>
          <w:szCs w:val="22"/>
          <w:lang w:val="es-MX"/>
        </w:rPr>
        <w:t xml:space="preserve">Deberá desarrollar una política de autos, en donde especifique un plan para la asignación de recursos para su mantenimiento, pago de seguros y uso de estos en el marco de las actividades de que realiza la organización. </w:t>
      </w:r>
    </w:p>
    <w:p w14:paraId="1B968793" w14:textId="715A814F" w:rsidR="00061805" w:rsidRPr="00630789" w:rsidRDefault="00061805" w:rsidP="00630789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>D</w:t>
      </w:r>
      <w:r w:rsidRPr="00061805">
        <w:rPr>
          <w:rFonts w:ascii="Calibri" w:hAnsi="Calibri"/>
          <w:szCs w:val="22"/>
          <w:lang w:val="es-MX"/>
        </w:rPr>
        <w:t xml:space="preserve">eberá incorporar a su política de viajes una solicitud anticipada de viajes. </w:t>
      </w:r>
    </w:p>
    <w:bookmarkEnd w:id="7"/>
    <w:bookmarkEnd w:id="8"/>
    <w:p w14:paraId="57FA7FA1" w14:textId="77777777" w:rsidR="0028423D" w:rsidRPr="0028423D" w:rsidRDefault="0028423D" w:rsidP="0028423D">
      <w:pPr>
        <w:pStyle w:val="Prrafodelista"/>
        <w:numPr>
          <w:ilvl w:val="0"/>
          <w:numId w:val="15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28423D">
        <w:rPr>
          <w:rFonts w:ascii="Calibri" w:hAnsi="Calibri"/>
          <w:szCs w:val="22"/>
          <w:lang w:val="es-MX"/>
        </w:rPr>
        <w:t>Cuenta bancaria específica para los fondos de USAID de este convenio</w:t>
      </w:r>
    </w:p>
    <w:p w14:paraId="3FFF2C77" w14:textId="2D218B75" w:rsidR="00730DEA" w:rsidRDefault="0028423D" w:rsidP="0028423D">
      <w:pPr>
        <w:pStyle w:val="Prrafodelista"/>
        <w:numPr>
          <w:ilvl w:val="0"/>
          <w:numId w:val="15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28423D">
        <w:rPr>
          <w:rFonts w:ascii="Calibri" w:hAnsi="Calibri"/>
          <w:szCs w:val="22"/>
          <w:lang w:val="es-MX"/>
        </w:rPr>
        <w:t>Observar la regulación vigente de USAID sobre aumentos salariales cubiertos con fondos de la Agencia</w:t>
      </w:r>
    </w:p>
    <w:p w14:paraId="041703B9" w14:textId="5E842267" w:rsidR="004651FE" w:rsidRPr="004651FE" w:rsidRDefault="004651FE" w:rsidP="00013CB3">
      <w:pPr>
        <w:pStyle w:val="Prrafodelista"/>
        <w:numPr>
          <w:ilvl w:val="0"/>
          <w:numId w:val="15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szCs w:val="22"/>
          <w:lang w:val="es-MX"/>
        </w:rPr>
      </w:pPr>
      <w:r w:rsidRPr="004651FE">
        <w:rPr>
          <w:rFonts w:ascii="Calibri" w:hAnsi="Calibri"/>
          <w:szCs w:val="22"/>
          <w:lang w:val="es-MX"/>
        </w:rPr>
        <w:t>Observar las regulaciones sobre las búsquedas en Provisiones Estándar para evitar hacer tratos con entidades o individuos que tengan alguna restricción con los EUA y/o la prevención de financiamiento a terroristas que prevé la búsqueda en listas específicas como el “</w:t>
      </w:r>
      <w:proofErr w:type="spellStart"/>
      <w:r w:rsidRPr="004651FE">
        <w:rPr>
          <w:rFonts w:ascii="Calibri" w:hAnsi="Calibri"/>
          <w:szCs w:val="22"/>
          <w:lang w:val="es-MX"/>
        </w:rPr>
        <w:t>System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for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Award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Management (SAM)”; la lista “</w:t>
      </w:r>
      <w:proofErr w:type="spellStart"/>
      <w:r w:rsidRPr="004651FE">
        <w:rPr>
          <w:rFonts w:ascii="Calibri" w:hAnsi="Calibri"/>
          <w:szCs w:val="22"/>
          <w:lang w:val="es-MX"/>
        </w:rPr>
        <w:t>Preventing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Terrorist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Financing</w:t>
      </w:r>
      <w:proofErr w:type="spellEnd"/>
      <w:r w:rsidRPr="004651FE">
        <w:rPr>
          <w:rFonts w:ascii="Calibri" w:hAnsi="Calibri"/>
          <w:szCs w:val="22"/>
          <w:lang w:val="es-MX"/>
        </w:rPr>
        <w:t>” y la lista “</w:t>
      </w:r>
      <w:proofErr w:type="spellStart"/>
      <w:proofErr w:type="gramStart"/>
      <w:r w:rsidRPr="004651FE">
        <w:rPr>
          <w:rFonts w:ascii="Calibri" w:hAnsi="Calibri"/>
          <w:szCs w:val="22"/>
          <w:lang w:val="es-MX"/>
        </w:rPr>
        <w:t>Debarment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,  </w:t>
      </w:r>
      <w:proofErr w:type="spellStart"/>
      <w:r w:rsidRPr="004651FE">
        <w:rPr>
          <w:rFonts w:ascii="Calibri" w:hAnsi="Calibri"/>
          <w:szCs w:val="22"/>
          <w:lang w:val="es-MX"/>
        </w:rPr>
        <w:t>Suspension</w:t>
      </w:r>
      <w:proofErr w:type="spellEnd"/>
      <w:proofErr w:type="gramEnd"/>
      <w:r w:rsidRPr="004651FE">
        <w:rPr>
          <w:rFonts w:ascii="Calibri" w:hAnsi="Calibri"/>
          <w:szCs w:val="22"/>
          <w:lang w:val="es-MX"/>
        </w:rPr>
        <w:t xml:space="preserve">, and </w:t>
      </w:r>
      <w:proofErr w:type="spellStart"/>
      <w:r w:rsidRPr="004651FE">
        <w:rPr>
          <w:rFonts w:ascii="Calibri" w:hAnsi="Calibri"/>
          <w:szCs w:val="22"/>
          <w:lang w:val="es-MX"/>
        </w:rPr>
        <w:t>Other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Responsibility</w:t>
      </w:r>
      <w:proofErr w:type="spellEnd"/>
      <w:r w:rsidRPr="004651FE">
        <w:rPr>
          <w:rFonts w:ascii="Calibri" w:hAnsi="Calibri"/>
          <w:szCs w:val="22"/>
          <w:lang w:val="es-MX"/>
        </w:rPr>
        <w:t xml:space="preserve"> </w:t>
      </w:r>
      <w:proofErr w:type="spellStart"/>
      <w:r w:rsidRPr="004651FE">
        <w:rPr>
          <w:rFonts w:ascii="Calibri" w:hAnsi="Calibri"/>
          <w:szCs w:val="22"/>
          <w:lang w:val="es-MX"/>
        </w:rPr>
        <w:t>Matter</w:t>
      </w:r>
      <w:proofErr w:type="spellEnd"/>
      <w:r w:rsidRPr="004651FE">
        <w:rPr>
          <w:rFonts w:ascii="Calibri" w:hAnsi="Calibri"/>
          <w:szCs w:val="22"/>
          <w:lang w:val="es-MX"/>
        </w:rPr>
        <w:t>”.</w:t>
      </w:r>
    </w:p>
    <w:p w14:paraId="7AEFC458" w14:textId="77777777" w:rsidR="004651FE" w:rsidRDefault="004651FE" w:rsidP="001F5173">
      <w:pPr>
        <w:pStyle w:val="Prrafodelista"/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3B599710" w14:textId="77777777" w:rsidR="00730DEA" w:rsidRDefault="00730DEA" w:rsidP="00730DEA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770525BD" w14:textId="23C71ED2" w:rsidR="007E0E2C" w:rsidRPr="00CB045C" w:rsidRDefault="007E0E2C" w:rsidP="007E0E2C">
      <w:pPr>
        <w:rPr>
          <w:rFonts w:ascii="Calibri" w:hAnsi="Calibri"/>
          <w:szCs w:val="22"/>
          <w:lang w:val="es-MX"/>
        </w:rPr>
      </w:pPr>
      <w:r w:rsidRPr="003165D1">
        <w:rPr>
          <w:rFonts w:ascii="Calibri" w:hAnsi="Calibri"/>
          <w:szCs w:val="22"/>
          <w:highlight w:val="yellow"/>
          <w:lang w:val="es-MX"/>
        </w:rPr>
        <w:t xml:space="preserve">De acuerdo con las secciones </w:t>
      </w:r>
      <w:r w:rsidRPr="003165D1">
        <w:rPr>
          <w:rFonts w:ascii="Calibri" w:hAnsi="Calibri"/>
          <w:b/>
          <w:szCs w:val="22"/>
          <w:highlight w:val="yellow"/>
          <w:lang w:val="es-MX"/>
        </w:rPr>
        <w:t xml:space="preserve">7.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Substantial</w:t>
      </w:r>
      <w:proofErr w:type="spellEnd"/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Involvement</w:t>
      </w:r>
      <w:proofErr w:type="spellEnd"/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</w:t>
      </w:r>
      <w:r w:rsidRPr="003165D1">
        <w:rPr>
          <w:rFonts w:ascii="Calibri" w:hAnsi="Calibri"/>
          <w:i/>
          <w:szCs w:val="22"/>
          <w:highlight w:val="yellow"/>
          <w:lang w:val="es-MX"/>
        </w:rPr>
        <w:t>y</w:t>
      </w:r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28.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Procurement</w:t>
      </w:r>
      <w:proofErr w:type="spellEnd"/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of</w:t>
      </w:r>
      <w:proofErr w:type="spellEnd"/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goods</w:t>
      </w:r>
      <w:proofErr w:type="spellEnd"/>
      <w:r w:rsidRPr="003165D1">
        <w:rPr>
          <w:rFonts w:ascii="Calibri" w:hAnsi="Calibri"/>
          <w:b/>
          <w:i/>
          <w:szCs w:val="22"/>
          <w:highlight w:val="yellow"/>
          <w:lang w:val="es-MX"/>
        </w:rPr>
        <w:t xml:space="preserve"> and </w:t>
      </w:r>
      <w:proofErr w:type="spellStart"/>
      <w:r w:rsidRPr="003165D1">
        <w:rPr>
          <w:rFonts w:ascii="Calibri" w:hAnsi="Calibri"/>
          <w:b/>
          <w:i/>
          <w:szCs w:val="22"/>
          <w:highlight w:val="yellow"/>
          <w:lang w:val="es-MX"/>
        </w:rPr>
        <w:t>services</w:t>
      </w:r>
      <w:proofErr w:type="spellEnd"/>
      <w:r w:rsidRPr="003165D1">
        <w:rPr>
          <w:rFonts w:ascii="Calibri" w:hAnsi="Calibri"/>
          <w:szCs w:val="22"/>
          <w:highlight w:val="yellow"/>
          <w:lang w:val="es-MX"/>
        </w:rPr>
        <w:t xml:space="preserve"> es necesario solicitar a </w:t>
      </w:r>
      <w:r w:rsidR="005963F2">
        <w:rPr>
          <w:rFonts w:ascii="Calibri" w:hAnsi="Calibri"/>
          <w:szCs w:val="22"/>
          <w:highlight w:val="yellow"/>
          <w:lang w:val="es-MX"/>
        </w:rPr>
        <w:t xml:space="preserve">IMPLEMENTADOR </w:t>
      </w:r>
      <w:r w:rsidRPr="003165D1">
        <w:rPr>
          <w:rFonts w:ascii="Calibri" w:hAnsi="Calibri"/>
          <w:szCs w:val="22"/>
          <w:highlight w:val="yellow"/>
          <w:lang w:val="es-MX"/>
        </w:rPr>
        <w:t>autorización previa por escrita para incurrir en gastos de compra de equipo</w:t>
      </w:r>
      <w:r w:rsidR="003165D1" w:rsidRPr="003165D1">
        <w:rPr>
          <w:rFonts w:ascii="Calibri" w:hAnsi="Calibri"/>
          <w:szCs w:val="22"/>
          <w:highlight w:val="yellow"/>
          <w:lang w:val="es-MX"/>
        </w:rPr>
        <w:t xml:space="preserve">, </w:t>
      </w:r>
      <w:r w:rsidRPr="003165D1">
        <w:rPr>
          <w:rFonts w:ascii="Calibri" w:hAnsi="Calibri"/>
          <w:szCs w:val="22"/>
          <w:highlight w:val="yellow"/>
          <w:lang w:val="es-MX"/>
        </w:rPr>
        <w:t>servicios y consultorías con un valor superior a $</w:t>
      </w:r>
      <w:r w:rsidR="00C76812">
        <w:rPr>
          <w:rFonts w:ascii="Calibri" w:hAnsi="Calibri"/>
          <w:szCs w:val="22"/>
          <w:highlight w:val="yellow"/>
          <w:lang w:val="es-MX"/>
        </w:rPr>
        <w:t>9,000 MXN</w:t>
      </w:r>
      <w:r w:rsidRPr="003165D1">
        <w:rPr>
          <w:rFonts w:ascii="Calibri" w:hAnsi="Calibri"/>
          <w:szCs w:val="22"/>
          <w:highlight w:val="yellow"/>
          <w:lang w:val="es-MX"/>
        </w:rPr>
        <w:t>.</w:t>
      </w:r>
    </w:p>
    <w:p w14:paraId="1B85B734" w14:textId="77777777" w:rsidR="007E0E2C" w:rsidRDefault="007E0E2C" w:rsidP="00055A95">
      <w:pPr>
        <w:pStyle w:val="Prrafodelista"/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099086DB" w14:textId="77777777" w:rsidR="0071350A" w:rsidRDefault="00F53F68" w:rsidP="0071350A">
      <w:pPr>
        <w:pStyle w:val="Prrafodelista"/>
        <w:numPr>
          <w:ilvl w:val="0"/>
          <w:numId w:val="18"/>
        </w:numPr>
        <w:jc w:val="both"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>Igualmente,</w:t>
      </w:r>
      <w:r w:rsidRPr="006F0F3D">
        <w:rPr>
          <w:rFonts w:ascii="Calibri" w:hAnsi="Calibri"/>
          <w:b/>
          <w:szCs w:val="22"/>
          <w:lang w:val="es-MX"/>
        </w:rPr>
        <w:t xml:space="preserve"> </w:t>
      </w:r>
      <w:r w:rsidR="0071350A" w:rsidRPr="0071350A">
        <w:rPr>
          <w:rFonts w:ascii="Calibri" w:hAnsi="Calibri"/>
          <w:b/>
          <w:bCs/>
          <w:szCs w:val="22"/>
          <w:lang w:val="es-MX"/>
        </w:rPr>
        <w:t>Organización subvencionada</w:t>
      </w:r>
      <w:r w:rsidR="0071350A" w:rsidRPr="00432610">
        <w:rPr>
          <w:rFonts w:ascii="Calibri" w:hAnsi="Calibri"/>
          <w:szCs w:val="22"/>
          <w:lang w:val="es-MX"/>
        </w:rPr>
        <w:t xml:space="preserve">. </w:t>
      </w:r>
    </w:p>
    <w:p w14:paraId="0892288C" w14:textId="77777777" w:rsidR="0071350A" w:rsidRPr="00432610" w:rsidRDefault="0071350A" w:rsidP="0071350A">
      <w:pPr>
        <w:pStyle w:val="Prrafodelista"/>
        <w:jc w:val="both"/>
        <w:rPr>
          <w:rFonts w:ascii="Calibri" w:hAnsi="Calibri"/>
          <w:szCs w:val="22"/>
          <w:lang w:val="es-MX"/>
        </w:rPr>
      </w:pPr>
    </w:p>
    <w:p w14:paraId="73D1FCF6" w14:textId="6A2A440B" w:rsidR="00F53F68" w:rsidRDefault="00F53F68" w:rsidP="00F53F68">
      <w:pPr>
        <w:tabs>
          <w:tab w:val="left" w:pos="72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175FD0">
        <w:rPr>
          <w:rFonts w:ascii="Calibri" w:hAnsi="Calibri"/>
          <w:szCs w:val="22"/>
          <w:lang w:val="es-MX"/>
        </w:rPr>
        <w:t>deberá presentar al Programa 4</w:t>
      </w:r>
      <w:r>
        <w:rPr>
          <w:rFonts w:ascii="Calibri" w:hAnsi="Calibri"/>
          <w:szCs w:val="22"/>
          <w:lang w:val="es-MX"/>
        </w:rPr>
        <w:t xml:space="preserve"> </w:t>
      </w:r>
      <w:r w:rsidRPr="00175FD0">
        <w:rPr>
          <w:rFonts w:ascii="Calibri" w:hAnsi="Calibri"/>
          <w:szCs w:val="22"/>
          <w:lang w:val="es-MX"/>
        </w:rPr>
        <w:t xml:space="preserve">documentos para su revisión y aprobación: </w:t>
      </w:r>
    </w:p>
    <w:p w14:paraId="59E2569D" w14:textId="77777777" w:rsidR="0026665F" w:rsidRDefault="0026665F" w:rsidP="00F53F68">
      <w:pPr>
        <w:tabs>
          <w:tab w:val="left" w:pos="72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5B219894" w14:textId="77777777" w:rsidR="00F53F68" w:rsidRDefault="00F53F68" w:rsidP="00F53F68">
      <w:pPr>
        <w:pStyle w:val="Prrafodelista"/>
        <w:numPr>
          <w:ilvl w:val="0"/>
          <w:numId w:val="14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DB4FC8">
        <w:rPr>
          <w:rFonts w:ascii="Calibri" w:hAnsi="Calibri"/>
          <w:b/>
          <w:bCs/>
          <w:szCs w:val="22"/>
          <w:lang w:val="es-MX"/>
        </w:rPr>
        <w:t>Plan Anual de Trabajo</w:t>
      </w:r>
      <w:r w:rsidRPr="00DB4FC8">
        <w:rPr>
          <w:rFonts w:ascii="Calibri" w:hAnsi="Calibri"/>
          <w:szCs w:val="22"/>
          <w:lang w:val="es-MX"/>
        </w:rPr>
        <w:t xml:space="preserve"> (</w:t>
      </w:r>
      <w:proofErr w:type="spellStart"/>
      <w:r w:rsidRPr="00DB4FC8">
        <w:rPr>
          <w:rFonts w:ascii="Calibri" w:hAnsi="Calibri"/>
          <w:i/>
          <w:szCs w:val="22"/>
          <w:lang w:val="es-MX"/>
        </w:rPr>
        <w:t>Annual</w:t>
      </w:r>
      <w:proofErr w:type="spellEnd"/>
      <w:r w:rsidRPr="00DB4FC8">
        <w:rPr>
          <w:rFonts w:ascii="Calibri" w:hAnsi="Calibri"/>
          <w:i/>
          <w:szCs w:val="22"/>
          <w:lang w:val="es-MX"/>
        </w:rPr>
        <w:t xml:space="preserve"> </w:t>
      </w:r>
      <w:proofErr w:type="spellStart"/>
      <w:r w:rsidRPr="00DB4FC8">
        <w:rPr>
          <w:rFonts w:ascii="Calibri" w:hAnsi="Calibri"/>
          <w:i/>
          <w:szCs w:val="22"/>
          <w:lang w:val="es-MX"/>
        </w:rPr>
        <w:t>Work</w:t>
      </w:r>
      <w:proofErr w:type="spellEnd"/>
      <w:r w:rsidRPr="00DB4FC8">
        <w:rPr>
          <w:rFonts w:ascii="Calibri" w:hAnsi="Calibri"/>
          <w:i/>
          <w:szCs w:val="22"/>
          <w:lang w:val="es-MX"/>
        </w:rPr>
        <w:t xml:space="preserve"> Plan</w:t>
      </w:r>
      <w:r w:rsidRPr="00DB4FC8">
        <w:rPr>
          <w:rFonts w:ascii="Calibri" w:hAnsi="Calibri"/>
          <w:szCs w:val="22"/>
          <w:lang w:val="es-MX"/>
        </w:rPr>
        <w:t xml:space="preserve">), </w:t>
      </w:r>
    </w:p>
    <w:p w14:paraId="32E753E9" w14:textId="77777777" w:rsidR="00F53F68" w:rsidRDefault="00F53F68" w:rsidP="00F53F68">
      <w:pPr>
        <w:pStyle w:val="Prrafodelista"/>
        <w:numPr>
          <w:ilvl w:val="0"/>
          <w:numId w:val="14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DB4FC8">
        <w:rPr>
          <w:rFonts w:ascii="Calibri" w:hAnsi="Calibri"/>
          <w:b/>
          <w:bCs/>
          <w:szCs w:val="22"/>
          <w:lang w:val="es-MX"/>
        </w:rPr>
        <w:t>Plan de Monitoreo, Evaluación y Aprendizaje</w:t>
      </w:r>
      <w:r w:rsidRPr="00DB4FC8">
        <w:rPr>
          <w:rFonts w:ascii="Calibri" w:hAnsi="Calibri"/>
          <w:szCs w:val="22"/>
          <w:lang w:val="es-MX"/>
        </w:rPr>
        <w:t xml:space="preserve"> (</w:t>
      </w:r>
      <w:r w:rsidRPr="00DB4FC8">
        <w:rPr>
          <w:rFonts w:ascii="Calibri" w:hAnsi="Calibri"/>
          <w:i/>
          <w:szCs w:val="22"/>
          <w:lang w:val="es-MX"/>
        </w:rPr>
        <w:t>MELP Plan</w:t>
      </w:r>
      <w:r w:rsidRPr="00DB4FC8">
        <w:rPr>
          <w:rFonts w:ascii="Calibri" w:hAnsi="Calibri"/>
          <w:szCs w:val="22"/>
          <w:lang w:val="es-MX"/>
        </w:rPr>
        <w:t xml:space="preserve">), </w:t>
      </w:r>
    </w:p>
    <w:p w14:paraId="6F8AEBEE" w14:textId="77777777" w:rsidR="00F53F68" w:rsidRDefault="00F53F68" w:rsidP="00F53F68">
      <w:pPr>
        <w:pStyle w:val="Prrafodelista"/>
        <w:numPr>
          <w:ilvl w:val="0"/>
          <w:numId w:val="14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DB4FC8">
        <w:rPr>
          <w:rFonts w:ascii="Calibri" w:hAnsi="Calibri"/>
          <w:b/>
          <w:bCs/>
          <w:szCs w:val="22"/>
          <w:lang w:val="es-MX"/>
        </w:rPr>
        <w:t>Plan de Seguridad</w:t>
      </w:r>
      <w:r w:rsidRPr="00DB4FC8">
        <w:rPr>
          <w:rFonts w:ascii="Calibri" w:hAnsi="Calibri"/>
          <w:szCs w:val="22"/>
          <w:lang w:val="es-MX"/>
        </w:rPr>
        <w:t xml:space="preserve"> (</w:t>
      </w:r>
      <w:r w:rsidRPr="00DB4FC8">
        <w:rPr>
          <w:rFonts w:ascii="Calibri" w:hAnsi="Calibri"/>
          <w:i/>
          <w:szCs w:val="22"/>
          <w:lang w:val="es-MX"/>
        </w:rPr>
        <w:t>Security Plan</w:t>
      </w:r>
      <w:r w:rsidRPr="00DB4FC8">
        <w:rPr>
          <w:rFonts w:ascii="Calibri" w:hAnsi="Calibri"/>
          <w:szCs w:val="22"/>
          <w:lang w:val="es-MX"/>
        </w:rPr>
        <w:t>)</w:t>
      </w:r>
      <w:r>
        <w:rPr>
          <w:rFonts w:ascii="Calibri" w:hAnsi="Calibri"/>
          <w:szCs w:val="22"/>
          <w:lang w:val="es-MX"/>
        </w:rPr>
        <w:t xml:space="preserve"> </w:t>
      </w:r>
      <w:r w:rsidRPr="00DB4FC8">
        <w:rPr>
          <w:rFonts w:ascii="Calibri" w:hAnsi="Calibri"/>
          <w:szCs w:val="22"/>
          <w:lang w:val="es-MX"/>
        </w:rPr>
        <w:t xml:space="preserve">y </w:t>
      </w:r>
    </w:p>
    <w:p w14:paraId="3F8A04F1" w14:textId="77777777" w:rsidR="00F53F68" w:rsidRPr="00DB4FC8" w:rsidRDefault="00F53F68" w:rsidP="00F53F68">
      <w:pPr>
        <w:pStyle w:val="Prrafodelista"/>
        <w:numPr>
          <w:ilvl w:val="0"/>
          <w:numId w:val="14"/>
        </w:num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 w:rsidRPr="00DB4FC8">
        <w:rPr>
          <w:rFonts w:ascii="Calibri" w:hAnsi="Calibri"/>
          <w:b/>
          <w:bCs/>
          <w:szCs w:val="22"/>
          <w:lang w:val="es-MX"/>
        </w:rPr>
        <w:t xml:space="preserve">Plan de Uso de Logo y Marca de </w:t>
      </w:r>
      <w:proofErr w:type="spellStart"/>
      <w:r w:rsidRPr="00DB4FC8">
        <w:rPr>
          <w:rFonts w:ascii="Calibri" w:hAnsi="Calibri"/>
          <w:b/>
          <w:bCs/>
          <w:szCs w:val="22"/>
          <w:lang w:val="es-MX"/>
        </w:rPr>
        <w:t>USAID</w:t>
      </w:r>
      <w:proofErr w:type="spellEnd"/>
      <w:r w:rsidRPr="00DB4FC8">
        <w:rPr>
          <w:rFonts w:ascii="Calibri" w:hAnsi="Calibri"/>
          <w:szCs w:val="22"/>
          <w:lang w:val="es-MX"/>
        </w:rPr>
        <w:t xml:space="preserve"> (</w:t>
      </w:r>
      <w:r w:rsidRPr="00DB4FC8">
        <w:rPr>
          <w:rFonts w:ascii="Calibri" w:hAnsi="Calibri"/>
          <w:i/>
          <w:szCs w:val="22"/>
          <w:lang w:val="es-MX"/>
        </w:rPr>
        <w:t xml:space="preserve">Branding and </w:t>
      </w:r>
      <w:proofErr w:type="spellStart"/>
      <w:r w:rsidRPr="00DB4FC8">
        <w:rPr>
          <w:rFonts w:ascii="Calibri" w:hAnsi="Calibri"/>
          <w:i/>
          <w:szCs w:val="22"/>
          <w:lang w:val="es-MX"/>
        </w:rPr>
        <w:t>Marking</w:t>
      </w:r>
      <w:proofErr w:type="spellEnd"/>
      <w:r w:rsidRPr="00DB4FC8">
        <w:rPr>
          <w:rFonts w:ascii="Calibri" w:hAnsi="Calibri"/>
          <w:i/>
          <w:szCs w:val="22"/>
          <w:lang w:val="es-MX"/>
        </w:rPr>
        <w:t xml:space="preserve"> Plan</w:t>
      </w:r>
      <w:r>
        <w:rPr>
          <w:rFonts w:ascii="Calibri" w:hAnsi="Calibri"/>
          <w:i/>
          <w:szCs w:val="22"/>
          <w:lang w:val="es-MX"/>
        </w:rPr>
        <w:t>.</w:t>
      </w:r>
      <w:r w:rsidRPr="00DB4FC8">
        <w:rPr>
          <w:rFonts w:ascii="Calibri" w:hAnsi="Calibri"/>
          <w:szCs w:val="22"/>
          <w:lang w:val="es-MX"/>
        </w:rPr>
        <w:t>)</w:t>
      </w:r>
    </w:p>
    <w:p w14:paraId="2CEC7894" w14:textId="77777777" w:rsidR="00F53F68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tbl>
      <w:tblPr>
        <w:tblpPr w:leftFromText="141" w:rightFromText="141" w:vertAnchor="text" w:horzAnchor="margin" w:tblpY="204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618"/>
        <w:gridCol w:w="5683"/>
      </w:tblGrid>
      <w:tr w:rsidR="00F53F68" w:rsidRPr="0071350A" w14:paraId="79A14847" w14:textId="77777777" w:rsidTr="004D47E7">
        <w:trPr>
          <w:trHeight w:val="116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963E" w14:textId="77777777" w:rsidR="00F53F68" w:rsidRPr="006B68DB" w:rsidRDefault="00F53F68" w:rsidP="004D47E7">
            <w:pPr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es-MX"/>
              </w:rPr>
            </w:pPr>
            <w:r w:rsidRPr="006B68DB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es-MX"/>
              </w:rPr>
              <w:t xml:space="preserve">AWP 1; MELP; SP; B&amp;MP 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7F26" w14:textId="77777777" w:rsidR="00F53F68" w:rsidRPr="005E34E5" w:rsidRDefault="00F53F68" w:rsidP="004D47E7">
            <w:pPr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5E34E5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Dentro de los 30 días después de que el Convenio es firmado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983D" w14:textId="4F4F09E9" w:rsidR="00F53F68" w:rsidRPr="005E34E5" w:rsidRDefault="00F53F68" w:rsidP="004D47E7">
            <w:pPr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es-MX" w:eastAsia="es-MX"/>
              </w:rPr>
              <w:t>AWP1</w:t>
            </w:r>
            <w:r w:rsidRPr="005E34E5">
              <w:rPr>
                <w:rFonts w:ascii="Calibri" w:hAnsi="Calibri" w:cs="Calibri"/>
                <w:b/>
                <w:bCs/>
                <w:color w:val="000000"/>
                <w:szCs w:val="22"/>
                <w:lang w:val="es-MX" w:eastAsia="es-MX"/>
              </w:rPr>
              <w:t xml:space="preserve"> </w:t>
            </w:r>
            <w:r w:rsidRPr="005E34E5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Este plan incluirá las actividades a ser implementadas entre </w:t>
            </w:r>
            <w:r w:rsidR="00074EA2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abril 2</w:t>
            </w:r>
            <w:r w:rsidR="008A35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5</w:t>
            </w:r>
            <w:r w:rsidR="00E953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, 201</w:t>
            </w:r>
            <w:r w:rsidR="00074EA2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9</w:t>
            </w:r>
            <w:r w:rsidR="00E953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 y </w:t>
            </w:r>
            <w:r w:rsidR="00074EA2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abril</w:t>
            </w:r>
            <w:r w:rsidR="00E953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="00074EA2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2</w:t>
            </w:r>
            <w:r w:rsidR="008A35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4</w:t>
            </w:r>
            <w:r w:rsidR="00E9534E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, 20</w:t>
            </w:r>
            <w:r w:rsidR="00074EA2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20</w:t>
            </w:r>
            <w:r w:rsidRPr="005E34E5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. Los Plan de Seguridad, Plan</w:t>
            </w:r>
            <w:r w:rsidRPr="007A68CA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 de Uso de Logo y Marca de USAID</w:t>
            </w:r>
            <w:r w:rsidRPr="005E34E5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, Plan de Monitoreo y Evaluación y Plan de Aprendizaje, serán diseñados para cubrir la vida del proyecto</w:t>
            </w:r>
            <w:r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. </w:t>
            </w:r>
          </w:p>
        </w:tc>
      </w:tr>
    </w:tbl>
    <w:p w14:paraId="17535896" w14:textId="77777777" w:rsidR="00F53F68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737A22AB" w14:textId="77777777" w:rsidR="00F53F68" w:rsidRDefault="00F53F68" w:rsidP="00F53F68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</w:p>
    <w:p w14:paraId="2F90F275" w14:textId="1456E11A" w:rsidR="00AD6B63" w:rsidRDefault="00CE2F49" w:rsidP="00111CB3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t xml:space="preserve"> Coordinador</w:t>
      </w:r>
      <w:bookmarkStart w:id="9" w:name="_Hlk360191"/>
      <w:r w:rsidR="007B4140">
        <w:rPr>
          <w:rFonts w:ascii="Calibri" w:hAnsi="Calibri"/>
          <w:szCs w:val="22"/>
          <w:lang w:val="es-MX"/>
        </w:rPr>
        <w:t>a Operativa</w:t>
      </w:r>
      <w:r w:rsidR="00AD6B63">
        <w:rPr>
          <w:rFonts w:ascii="Calibri" w:hAnsi="Calibri"/>
          <w:szCs w:val="22"/>
          <w:lang w:val="es-MX"/>
        </w:rPr>
        <w:t xml:space="preserve"> </w:t>
      </w:r>
      <w:r w:rsidR="006D2B7F">
        <w:rPr>
          <w:rFonts w:ascii="Calibri" w:hAnsi="Calibri"/>
          <w:szCs w:val="22"/>
          <w:lang w:val="es-MX"/>
        </w:rPr>
        <w:t xml:space="preserve">del </w:t>
      </w:r>
      <w:r w:rsidR="00AD6B63">
        <w:rPr>
          <w:rFonts w:ascii="Calibri" w:hAnsi="Calibri"/>
          <w:szCs w:val="22"/>
          <w:lang w:val="es-MX"/>
        </w:rPr>
        <w:t>P</w:t>
      </w:r>
      <w:r w:rsidR="006D2B7F">
        <w:rPr>
          <w:rFonts w:ascii="Calibri" w:hAnsi="Calibri"/>
          <w:szCs w:val="22"/>
          <w:lang w:val="es-MX"/>
        </w:rPr>
        <w:t xml:space="preserve">royecto </w:t>
      </w:r>
      <w:bookmarkEnd w:id="9"/>
      <w:r w:rsidR="006D2B7F">
        <w:rPr>
          <w:rFonts w:ascii="Calibri" w:hAnsi="Calibri"/>
          <w:szCs w:val="22"/>
          <w:lang w:val="es-MX"/>
        </w:rPr>
        <w:t>e</w:t>
      </w:r>
      <w:r w:rsidR="0026665F">
        <w:rPr>
          <w:rFonts w:ascii="Calibri" w:hAnsi="Calibri"/>
          <w:szCs w:val="22"/>
          <w:lang w:val="es-MX"/>
        </w:rPr>
        <w:t xml:space="preserve">s </w:t>
      </w:r>
      <w:proofErr w:type="spellStart"/>
      <w:proofErr w:type="gramStart"/>
      <w:r w:rsidR="0071350A">
        <w:rPr>
          <w:rFonts w:ascii="Calibri" w:hAnsi="Calibri"/>
          <w:b/>
          <w:szCs w:val="22"/>
          <w:lang w:val="es-MX"/>
        </w:rPr>
        <w:t>XXXXXXX</w:t>
      </w:r>
      <w:proofErr w:type="spellEnd"/>
      <w:r w:rsidR="0071350A">
        <w:rPr>
          <w:rFonts w:ascii="Calibri" w:hAnsi="Calibri"/>
          <w:b/>
          <w:szCs w:val="22"/>
          <w:lang w:val="es-MX"/>
        </w:rPr>
        <w:t xml:space="preserve"> </w:t>
      </w:r>
      <w:r w:rsidR="000C5118">
        <w:rPr>
          <w:rFonts w:ascii="Calibri" w:hAnsi="Calibri"/>
          <w:szCs w:val="22"/>
          <w:lang w:val="es-MX"/>
        </w:rPr>
        <w:t xml:space="preserve"> </w:t>
      </w:r>
      <w:r>
        <w:rPr>
          <w:rFonts w:ascii="Calibri" w:hAnsi="Calibri"/>
          <w:szCs w:val="22"/>
          <w:lang w:val="es-MX"/>
        </w:rPr>
        <w:t>quien</w:t>
      </w:r>
      <w:proofErr w:type="gramEnd"/>
      <w:r>
        <w:rPr>
          <w:rFonts w:ascii="Calibri" w:hAnsi="Calibri"/>
          <w:szCs w:val="22"/>
          <w:lang w:val="es-MX"/>
        </w:rPr>
        <w:t xml:space="preserve"> </w:t>
      </w:r>
      <w:r w:rsidR="00F53F68" w:rsidRPr="00175FD0">
        <w:rPr>
          <w:rFonts w:ascii="Calibri" w:hAnsi="Calibri"/>
          <w:szCs w:val="22"/>
          <w:lang w:val="es-MX"/>
        </w:rPr>
        <w:t>fue incluid</w:t>
      </w:r>
      <w:r w:rsidR="007B4140">
        <w:rPr>
          <w:rFonts w:ascii="Calibri" w:hAnsi="Calibri"/>
          <w:szCs w:val="22"/>
          <w:lang w:val="es-MX"/>
        </w:rPr>
        <w:t>a</w:t>
      </w:r>
      <w:r w:rsidR="00F53F68" w:rsidRPr="00175FD0">
        <w:rPr>
          <w:rFonts w:ascii="Calibri" w:hAnsi="Calibri"/>
          <w:szCs w:val="22"/>
          <w:lang w:val="es-MX"/>
        </w:rPr>
        <w:t xml:space="preserve"> en el contrato como </w:t>
      </w:r>
      <w:r w:rsidR="00F53F68" w:rsidRPr="00175FD0">
        <w:rPr>
          <w:rFonts w:ascii="Calibri" w:hAnsi="Calibri"/>
          <w:b/>
          <w:bCs/>
          <w:szCs w:val="22"/>
          <w:lang w:val="es-MX"/>
        </w:rPr>
        <w:t>Personal clave (</w:t>
      </w:r>
      <w:proofErr w:type="spellStart"/>
      <w:r w:rsidR="00F53F68" w:rsidRPr="00DB4FC8">
        <w:rPr>
          <w:rFonts w:ascii="Calibri" w:hAnsi="Calibri"/>
          <w:b/>
          <w:bCs/>
          <w:i/>
          <w:szCs w:val="22"/>
          <w:lang w:val="es-MX"/>
        </w:rPr>
        <w:t>key</w:t>
      </w:r>
      <w:proofErr w:type="spellEnd"/>
      <w:r w:rsidR="00F53F68" w:rsidRPr="00DB4FC8">
        <w:rPr>
          <w:rFonts w:ascii="Calibri" w:hAnsi="Calibri"/>
          <w:b/>
          <w:bCs/>
          <w:i/>
          <w:szCs w:val="22"/>
          <w:lang w:val="es-MX"/>
        </w:rPr>
        <w:t xml:space="preserve"> </w:t>
      </w:r>
      <w:proofErr w:type="spellStart"/>
      <w:r w:rsidR="00F53F68" w:rsidRPr="00F31FC0">
        <w:rPr>
          <w:rFonts w:ascii="Calibri" w:hAnsi="Calibri"/>
          <w:b/>
          <w:bCs/>
          <w:i/>
          <w:szCs w:val="22"/>
          <w:lang w:val="es-MX"/>
        </w:rPr>
        <w:t>personnel</w:t>
      </w:r>
      <w:proofErr w:type="spellEnd"/>
      <w:r w:rsidR="00F31FC0" w:rsidRPr="00F31FC0">
        <w:rPr>
          <w:rFonts w:ascii="Calibri" w:hAnsi="Calibri"/>
          <w:b/>
          <w:szCs w:val="22"/>
          <w:lang w:val="es-MX"/>
        </w:rPr>
        <w:t>).</w:t>
      </w:r>
      <w:r w:rsidR="00F31FC0">
        <w:rPr>
          <w:rFonts w:ascii="Calibri" w:hAnsi="Calibri"/>
          <w:szCs w:val="22"/>
          <w:lang w:val="es-MX"/>
        </w:rPr>
        <w:t xml:space="preserve"> </w:t>
      </w:r>
      <w:r w:rsidR="00F53F68" w:rsidRPr="00175FD0">
        <w:rPr>
          <w:rFonts w:ascii="Calibri" w:hAnsi="Calibri"/>
          <w:szCs w:val="22"/>
          <w:lang w:val="es-MX"/>
        </w:rPr>
        <w:t>Considere que cualquier cambio en esta posición requerirá la aprobación de USAID.</w:t>
      </w:r>
    </w:p>
    <w:p w14:paraId="66B2418D" w14:textId="77777777" w:rsidR="00AD6B63" w:rsidRDefault="00AD6B63" w:rsidP="00363BB4">
      <w:pPr>
        <w:tabs>
          <w:tab w:val="left" w:pos="720"/>
          <w:tab w:val="left" w:pos="1440"/>
          <w:tab w:val="left" w:pos="2189"/>
          <w:tab w:val="left" w:pos="2918"/>
          <w:tab w:val="left" w:pos="3648"/>
          <w:tab w:val="left" w:pos="4378"/>
          <w:tab w:val="left" w:pos="5040"/>
          <w:tab w:val="left" w:pos="5746"/>
        </w:tabs>
        <w:suppressAutoHyphens/>
        <w:jc w:val="both"/>
        <w:rPr>
          <w:rFonts w:ascii="Calibri" w:hAnsi="Calibri"/>
          <w:szCs w:val="22"/>
          <w:lang w:val="es-MX"/>
        </w:rPr>
      </w:pPr>
    </w:p>
    <w:p w14:paraId="5F89B043" w14:textId="08EB0122" w:rsidR="00F53F68" w:rsidRPr="006D71A3" w:rsidRDefault="00F53F68" w:rsidP="007B41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szCs w:val="22"/>
          <w:lang w:val="es-MX"/>
        </w:rPr>
      </w:pPr>
      <w:r>
        <w:rPr>
          <w:rFonts w:ascii="Calibri" w:hAnsi="Calibri"/>
          <w:szCs w:val="22"/>
          <w:lang w:val="es-MX"/>
        </w:rPr>
        <w:lastRenderedPageBreak/>
        <w:t>Y</w:t>
      </w:r>
      <w:r w:rsidRPr="006D71A3">
        <w:rPr>
          <w:rFonts w:ascii="Calibri" w:hAnsi="Calibri"/>
          <w:szCs w:val="22"/>
          <w:lang w:val="es-MX"/>
        </w:rPr>
        <w:t>o,</w:t>
      </w:r>
      <w:r>
        <w:rPr>
          <w:rFonts w:ascii="Calibri" w:hAnsi="Calibri"/>
          <w:szCs w:val="22"/>
          <w:lang w:val="es-MX"/>
        </w:rPr>
        <w:t xml:space="preserve"> </w:t>
      </w:r>
      <w:r w:rsidR="0071350A">
        <w:rPr>
          <w:rFonts w:ascii="Calibri" w:hAnsi="Calibri"/>
          <w:b/>
          <w:smallCaps/>
          <w:u w:val="single"/>
          <w:lang w:val="es-MX"/>
        </w:rPr>
        <w:t xml:space="preserve">Representante legal de la organización </w:t>
      </w:r>
      <w:proofErr w:type="gramStart"/>
      <w:r w:rsidR="0071350A">
        <w:rPr>
          <w:rFonts w:ascii="Calibri" w:hAnsi="Calibri"/>
          <w:b/>
          <w:smallCaps/>
          <w:u w:val="single"/>
          <w:lang w:val="es-MX"/>
        </w:rPr>
        <w:t xml:space="preserve">subvencionada </w:t>
      </w:r>
      <w:r w:rsidR="008A354E" w:rsidRPr="006D71A3">
        <w:rPr>
          <w:rFonts w:ascii="Calibri" w:hAnsi="Calibri"/>
          <w:szCs w:val="22"/>
          <w:lang w:val="es-MX"/>
        </w:rPr>
        <w:t xml:space="preserve"> </w:t>
      </w:r>
      <w:r w:rsidRPr="006D71A3">
        <w:rPr>
          <w:rFonts w:ascii="Calibri" w:hAnsi="Calibri"/>
          <w:szCs w:val="22"/>
          <w:lang w:val="es-MX"/>
        </w:rPr>
        <w:t>he</w:t>
      </w:r>
      <w:proofErr w:type="gramEnd"/>
      <w:r w:rsidRPr="006D71A3">
        <w:rPr>
          <w:rFonts w:ascii="Calibri" w:hAnsi="Calibri"/>
          <w:szCs w:val="22"/>
          <w:lang w:val="es-MX"/>
        </w:rPr>
        <w:t xml:space="preserve"> leído este memorándum de inicio </w:t>
      </w:r>
      <w:r>
        <w:rPr>
          <w:rFonts w:ascii="Calibri" w:hAnsi="Calibri"/>
          <w:szCs w:val="22"/>
          <w:lang w:val="es-MX"/>
        </w:rPr>
        <w:t xml:space="preserve">del proyecto </w:t>
      </w:r>
      <w:r w:rsidRPr="006D71A3">
        <w:rPr>
          <w:rFonts w:ascii="Calibri" w:hAnsi="Calibri"/>
          <w:szCs w:val="22"/>
          <w:lang w:val="es-MX"/>
        </w:rPr>
        <w:t xml:space="preserve">y el </w:t>
      </w:r>
      <w:r>
        <w:rPr>
          <w:rFonts w:ascii="Calibri" w:hAnsi="Calibri"/>
          <w:szCs w:val="22"/>
          <w:lang w:val="es-MX"/>
        </w:rPr>
        <w:t xml:space="preserve">convenio de la </w:t>
      </w:r>
      <w:r w:rsidRPr="006D71A3">
        <w:rPr>
          <w:rFonts w:ascii="Calibri" w:hAnsi="Calibri"/>
          <w:szCs w:val="22"/>
          <w:lang w:val="es-MX"/>
        </w:rPr>
        <w:t xml:space="preserve">subvención </w:t>
      </w:r>
      <w:proofErr w:type="spellStart"/>
      <w:r w:rsidR="0071350A">
        <w:rPr>
          <w:rFonts w:ascii="Calibri" w:hAnsi="Calibri"/>
          <w:szCs w:val="22"/>
          <w:lang w:val="es-MX"/>
        </w:rPr>
        <w:t>xxxxx-xxxxx</w:t>
      </w:r>
      <w:proofErr w:type="spellEnd"/>
      <w:r w:rsidR="00975584" w:rsidRPr="00975584">
        <w:rPr>
          <w:rFonts w:ascii="Calibri" w:hAnsi="Calibri"/>
          <w:szCs w:val="22"/>
          <w:lang w:val="es-MX"/>
        </w:rPr>
        <w:t xml:space="preserve"> </w:t>
      </w:r>
      <w:r w:rsidR="00074EA2" w:rsidRPr="008A354E">
        <w:rPr>
          <w:rFonts w:asciiTheme="minorHAnsi" w:hAnsiTheme="minorHAnsi" w:cstheme="minorHAnsi"/>
          <w:b/>
          <w:smallCaps/>
          <w:szCs w:val="22"/>
          <w:lang w:val="es-MX"/>
        </w:rPr>
        <w:t>PROYECTO</w:t>
      </w:r>
      <w:r w:rsidR="0071350A">
        <w:rPr>
          <w:rFonts w:asciiTheme="minorHAnsi" w:hAnsiTheme="minorHAnsi" w:cstheme="minorHAnsi"/>
          <w:b/>
          <w:smallCaps/>
          <w:szCs w:val="22"/>
          <w:lang w:val="es-MX"/>
        </w:rPr>
        <w:t xml:space="preserve">: </w:t>
      </w:r>
      <w:proofErr w:type="spellStart"/>
      <w:r w:rsidR="0071350A">
        <w:rPr>
          <w:rFonts w:asciiTheme="minorHAnsi" w:hAnsiTheme="minorHAnsi" w:cstheme="minorHAnsi"/>
          <w:b/>
          <w:smallCaps/>
          <w:szCs w:val="22"/>
          <w:lang w:val="es-MX"/>
        </w:rPr>
        <w:t>xxxxx</w:t>
      </w:r>
      <w:proofErr w:type="spellEnd"/>
      <w:r w:rsidR="00074EA2">
        <w:rPr>
          <w:rFonts w:asciiTheme="minorHAnsi" w:hAnsiTheme="minorHAnsi" w:cstheme="minorHAnsi"/>
          <w:b/>
          <w:smallCaps/>
          <w:sz w:val="24"/>
          <w:szCs w:val="24"/>
          <w:lang w:val="es-MX"/>
        </w:rPr>
        <w:t xml:space="preserve">, </w:t>
      </w:r>
      <w:r w:rsidR="00074EA2" w:rsidRPr="00074EA2">
        <w:rPr>
          <w:rFonts w:ascii="Calibri" w:hAnsi="Calibri"/>
          <w:szCs w:val="22"/>
          <w:lang w:val="es-MX"/>
        </w:rPr>
        <w:t>cuyo objetivo</w:t>
      </w:r>
      <w:r w:rsidR="0071350A">
        <w:rPr>
          <w:rFonts w:ascii="Calibri" w:hAnsi="Calibri"/>
          <w:szCs w:val="22"/>
          <w:lang w:val="es-MX"/>
        </w:rPr>
        <w:t xml:space="preserve"> …</w:t>
      </w:r>
      <w:r w:rsidR="00363BB4">
        <w:rPr>
          <w:rFonts w:ascii="Calibri" w:hAnsi="Calibri"/>
          <w:szCs w:val="22"/>
          <w:lang w:val="es-MX"/>
        </w:rPr>
        <w:t xml:space="preserve">, </w:t>
      </w:r>
      <w:r w:rsidRPr="006D71A3">
        <w:rPr>
          <w:rFonts w:ascii="Calibri" w:hAnsi="Calibri"/>
          <w:szCs w:val="22"/>
          <w:lang w:val="es-MX"/>
        </w:rPr>
        <w:t xml:space="preserve"> entiendo mi </w:t>
      </w:r>
      <w:r>
        <w:rPr>
          <w:rFonts w:ascii="Calibri" w:hAnsi="Calibri"/>
          <w:szCs w:val="22"/>
          <w:lang w:val="es-MX"/>
        </w:rPr>
        <w:t>rol</w:t>
      </w:r>
      <w:r w:rsidRPr="006D71A3">
        <w:rPr>
          <w:rFonts w:ascii="Calibri" w:hAnsi="Calibri"/>
          <w:szCs w:val="22"/>
          <w:lang w:val="es-MX"/>
        </w:rPr>
        <w:t xml:space="preserve"> y responsabilidades para llevar a cabo este proyecto</w:t>
      </w:r>
      <w:r>
        <w:rPr>
          <w:rFonts w:ascii="Calibri" w:hAnsi="Calibri"/>
          <w:szCs w:val="22"/>
          <w:lang w:val="es-MX"/>
        </w:rPr>
        <w:t xml:space="preserve"> y me comprometo a informar oportunamente a todas las personas involucradas en la administración e implementación de la subvención.</w:t>
      </w:r>
      <w:r w:rsidRPr="006D71A3">
        <w:rPr>
          <w:rFonts w:ascii="Calibri" w:hAnsi="Calibri"/>
          <w:szCs w:val="22"/>
          <w:lang w:val="es-MX"/>
        </w:rPr>
        <w:br/>
      </w:r>
    </w:p>
    <w:p w14:paraId="403BE5B6" w14:textId="77777777" w:rsidR="00F53F68" w:rsidRDefault="00F53F68" w:rsidP="00F53F68">
      <w:pPr>
        <w:spacing w:before="240"/>
        <w:rPr>
          <w:rFonts w:ascii="Calibri" w:hAnsi="Calibri"/>
          <w:szCs w:val="22"/>
          <w:lang w:val="es-MX"/>
        </w:rPr>
      </w:pPr>
    </w:p>
    <w:p w14:paraId="54E85C1F" w14:textId="17497213" w:rsidR="00215733" w:rsidRDefault="00F53F68" w:rsidP="00215733">
      <w:pPr>
        <w:rPr>
          <w:rFonts w:ascii="Calibri" w:hAnsi="Calibri"/>
          <w:b/>
          <w:szCs w:val="22"/>
          <w:lang w:val="es-MX"/>
        </w:rPr>
      </w:pPr>
      <w:r w:rsidRPr="006D71A3">
        <w:rPr>
          <w:rFonts w:ascii="Calibri" w:hAnsi="Calibri"/>
          <w:szCs w:val="22"/>
          <w:lang w:val="es-MX"/>
        </w:rPr>
        <w:br/>
        <w:t xml:space="preserve">____________________________                </w:t>
      </w:r>
      <w:r w:rsidRPr="006D71A3">
        <w:rPr>
          <w:rFonts w:ascii="Calibri" w:hAnsi="Calibri"/>
          <w:szCs w:val="22"/>
          <w:lang w:val="es-MX"/>
        </w:rPr>
        <w:tab/>
        <w:t xml:space="preserve">    </w:t>
      </w:r>
      <w:r>
        <w:rPr>
          <w:rFonts w:ascii="Calibri" w:hAnsi="Calibri"/>
          <w:szCs w:val="22"/>
          <w:lang w:val="es-MX"/>
        </w:rPr>
        <w:t xml:space="preserve">         _____</w:t>
      </w:r>
      <w:r w:rsidRPr="006D71A3">
        <w:rPr>
          <w:rFonts w:ascii="Calibri" w:hAnsi="Calibri"/>
          <w:szCs w:val="22"/>
          <w:lang w:val="es-MX"/>
        </w:rPr>
        <w:t>___</w:t>
      </w:r>
      <w:r>
        <w:rPr>
          <w:rFonts w:ascii="Calibri" w:hAnsi="Calibri"/>
          <w:szCs w:val="22"/>
          <w:lang w:val="es-MX"/>
        </w:rPr>
        <w:t>_____</w:t>
      </w:r>
      <w:r w:rsidRPr="006D71A3">
        <w:rPr>
          <w:rFonts w:ascii="Calibri" w:hAnsi="Calibri"/>
          <w:szCs w:val="22"/>
          <w:lang w:val="es-MX"/>
        </w:rPr>
        <w:t>_____________</w:t>
      </w:r>
      <w:r w:rsidR="0071350A">
        <w:rPr>
          <w:rFonts w:ascii="Calibri" w:hAnsi="Calibri"/>
          <w:szCs w:val="22"/>
          <w:lang w:val="es-MX"/>
        </w:rPr>
        <w:tab/>
      </w:r>
      <w:r w:rsidR="0071350A">
        <w:rPr>
          <w:rFonts w:ascii="Calibri" w:hAnsi="Calibri"/>
          <w:szCs w:val="22"/>
          <w:lang w:val="es-MX"/>
        </w:rPr>
        <w:tab/>
      </w:r>
      <w:r w:rsidR="0071350A">
        <w:rPr>
          <w:rFonts w:ascii="Calibri" w:hAnsi="Calibri"/>
          <w:szCs w:val="22"/>
          <w:lang w:val="es-MX"/>
        </w:rPr>
        <w:tab/>
      </w:r>
      <w:r w:rsidR="0071350A">
        <w:rPr>
          <w:rFonts w:ascii="Calibri" w:hAnsi="Calibri"/>
          <w:szCs w:val="22"/>
          <w:lang w:val="es-MX"/>
        </w:rPr>
        <w:tab/>
      </w:r>
      <w:r w:rsidR="0071350A">
        <w:rPr>
          <w:rFonts w:ascii="Calibri" w:hAnsi="Calibri"/>
          <w:szCs w:val="22"/>
          <w:lang w:val="es-MX"/>
        </w:rPr>
        <w:tab/>
      </w:r>
      <w:r w:rsidR="0071350A">
        <w:rPr>
          <w:rFonts w:ascii="Calibri" w:hAnsi="Calibri"/>
          <w:szCs w:val="22"/>
          <w:lang w:val="es-MX"/>
        </w:rPr>
        <w:tab/>
      </w:r>
      <w:r w:rsidR="00215733" w:rsidRPr="00074EA2">
        <w:rPr>
          <w:rFonts w:ascii="Calibri" w:hAnsi="Calibri"/>
          <w:b/>
          <w:szCs w:val="22"/>
          <w:lang w:val="es-MX"/>
        </w:rPr>
        <w:tab/>
      </w:r>
      <w:r w:rsidR="00215733">
        <w:rPr>
          <w:rFonts w:ascii="Calibri" w:hAnsi="Calibri"/>
          <w:b/>
          <w:szCs w:val="22"/>
          <w:lang w:val="es-MX"/>
        </w:rPr>
        <w:tab/>
      </w:r>
      <w:r w:rsidR="00F31FC0">
        <w:rPr>
          <w:rFonts w:ascii="Calibri" w:hAnsi="Calibri"/>
          <w:b/>
          <w:szCs w:val="22"/>
          <w:lang w:val="es-MX"/>
        </w:rPr>
        <w:tab/>
      </w:r>
      <w:r w:rsidR="00354000">
        <w:rPr>
          <w:rFonts w:ascii="Calibri" w:hAnsi="Calibri"/>
          <w:b/>
          <w:szCs w:val="22"/>
          <w:lang w:val="es-MX"/>
        </w:rPr>
        <w:tab/>
      </w:r>
      <w:r w:rsidR="00215733">
        <w:rPr>
          <w:rFonts w:ascii="Calibri" w:hAnsi="Calibri"/>
          <w:b/>
          <w:szCs w:val="22"/>
          <w:lang w:val="es-MX"/>
        </w:rPr>
        <w:t>Fecha</w:t>
      </w:r>
    </w:p>
    <w:p w14:paraId="7122E567" w14:textId="5A20EE39" w:rsidR="007A68CA" w:rsidRPr="007A68CA" w:rsidRDefault="00215733" w:rsidP="00215733">
      <w:pPr>
        <w:rPr>
          <w:rFonts w:ascii="Calibri" w:hAnsi="Calibri"/>
          <w:b/>
          <w:szCs w:val="22"/>
          <w:lang w:val="es-MX"/>
        </w:rPr>
      </w:pPr>
      <w:r w:rsidRPr="00215733">
        <w:rPr>
          <w:rFonts w:ascii="Calibri" w:hAnsi="Calibri"/>
          <w:b/>
          <w:szCs w:val="22"/>
          <w:lang w:val="es-MX"/>
        </w:rPr>
        <w:t>DIRECTOR</w:t>
      </w:r>
      <w:r w:rsidR="00354000">
        <w:rPr>
          <w:rFonts w:ascii="Calibri" w:hAnsi="Calibri"/>
          <w:b/>
          <w:szCs w:val="22"/>
          <w:lang w:val="es-MX"/>
        </w:rPr>
        <w:t xml:space="preserve">A </w:t>
      </w:r>
      <w:r w:rsidRPr="00215733">
        <w:rPr>
          <w:rFonts w:ascii="Calibri" w:hAnsi="Calibri"/>
          <w:b/>
          <w:szCs w:val="22"/>
          <w:lang w:val="es-MX"/>
        </w:rPr>
        <w:t>GENERAL</w:t>
      </w:r>
      <w:r w:rsidR="0071350A">
        <w:rPr>
          <w:rFonts w:ascii="Calibri" w:hAnsi="Calibri"/>
          <w:b/>
          <w:szCs w:val="22"/>
          <w:lang w:val="es-MX"/>
        </w:rPr>
        <w:t xml:space="preserve"> y/o REPRESENTANTE LEGAL</w:t>
      </w:r>
    </w:p>
    <w:p w14:paraId="62C79FF2" w14:textId="77777777" w:rsidR="00215733" w:rsidRPr="007A68CA" w:rsidRDefault="00215733">
      <w:pPr>
        <w:rPr>
          <w:rFonts w:ascii="Calibri" w:hAnsi="Calibri"/>
          <w:b/>
          <w:szCs w:val="22"/>
          <w:lang w:val="es-MX"/>
        </w:rPr>
      </w:pPr>
    </w:p>
    <w:sectPr w:rsidR="00215733" w:rsidRPr="007A68CA" w:rsidSect="00391983">
      <w:headerReference w:type="default" r:id="rId12"/>
      <w:footerReference w:type="even" r:id="rId13"/>
      <w:footerReference w:type="default" r:id="rId14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7B402" w14:textId="77777777" w:rsidR="00924F01" w:rsidRDefault="00924F01">
      <w:r>
        <w:separator/>
      </w:r>
    </w:p>
  </w:endnote>
  <w:endnote w:type="continuationSeparator" w:id="0">
    <w:p w14:paraId="69179796" w14:textId="77777777" w:rsidR="00924F01" w:rsidRDefault="0092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E5FF8" w14:textId="77777777" w:rsidR="00EB26A6" w:rsidRDefault="00EB2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AB49612" w14:textId="77777777" w:rsidR="00EB26A6" w:rsidRDefault="00EB26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7F70" w14:textId="77777777" w:rsidR="00EB26A6" w:rsidRDefault="00EB26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A52DF3A" w14:textId="77777777" w:rsidR="00EB26A6" w:rsidRDefault="00EB26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99754" w14:textId="77777777" w:rsidR="00924F01" w:rsidRDefault="00924F01">
      <w:r>
        <w:separator/>
      </w:r>
    </w:p>
  </w:footnote>
  <w:footnote w:type="continuationSeparator" w:id="0">
    <w:p w14:paraId="6F7F408C" w14:textId="77777777" w:rsidR="00924F01" w:rsidRDefault="0092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2C3A" w14:textId="6846EA12" w:rsidR="00EB26A6" w:rsidRPr="008B0A83" w:rsidRDefault="00EB26A6" w:rsidP="007B4140">
    <w:pPr>
      <w:jc w:val="both"/>
      <w:rPr>
        <w:rFonts w:asciiTheme="minorHAnsi" w:hAnsiTheme="minorHAnsi" w:cstheme="minorHAnsi"/>
        <w:sz w:val="16"/>
        <w:szCs w:val="16"/>
        <w:lang w:val="es-MX"/>
      </w:rPr>
    </w:pPr>
    <w:proofErr w:type="spellStart"/>
    <w:r w:rsidRPr="001341FF">
      <w:rPr>
        <w:rFonts w:asciiTheme="minorHAnsi" w:hAnsiTheme="minorHAnsi" w:cstheme="minorHAnsi"/>
        <w:sz w:val="16"/>
        <w:szCs w:val="16"/>
        <w:lang w:val="es-MX"/>
      </w:rPr>
      <w:t>MEMORANDUM</w:t>
    </w:r>
    <w:proofErr w:type="spellEnd"/>
    <w:r w:rsidRPr="001341FF">
      <w:rPr>
        <w:rFonts w:asciiTheme="minorHAnsi" w:hAnsiTheme="minorHAnsi" w:cstheme="minorHAnsi"/>
        <w:sz w:val="16"/>
        <w:szCs w:val="16"/>
        <w:lang w:val="es-MX"/>
      </w:rPr>
      <w:t xml:space="preserve"> INICIO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6135"/>
    <w:multiLevelType w:val="hybridMultilevel"/>
    <w:tmpl w:val="DD3AB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7FF0"/>
    <w:multiLevelType w:val="hybridMultilevel"/>
    <w:tmpl w:val="85BE688E"/>
    <w:lvl w:ilvl="0" w:tplc="67EC2E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724F"/>
    <w:multiLevelType w:val="hybridMultilevel"/>
    <w:tmpl w:val="2D06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2A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9249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6F7B6B"/>
    <w:multiLevelType w:val="hybridMultilevel"/>
    <w:tmpl w:val="F9026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1D04"/>
    <w:multiLevelType w:val="hybridMultilevel"/>
    <w:tmpl w:val="AC6C1AD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35A7"/>
    <w:multiLevelType w:val="hybridMultilevel"/>
    <w:tmpl w:val="9824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747FA"/>
    <w:multiLevelType w:val="hybridMultilevel"/>
    <w:tmpl w:val="ED5452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09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D43CF1"/>
    <w:multiLevelType w:val="hybridMultilevel"/>
    <w:tmpl w:val="A028C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17EF9"/>
    <w:multiLevelType w:val="singleLevel"/>
    <w:tmpl w:val="E0A22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E04129F"/>
    <w:multiLevelType w:val="multilevel"/>
    <w:tmpl w:val="B8C4E0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E2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6C016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3F38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FFE3167"/>
    <w:multiLevelType w:val="hybridMultilevel"/>
    <w:tmpl w:val="0E80B62A"/>
    <w:lvl w:ilvl="0" w:tplc="E74A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MX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81669"/>
    <w:multiLevelType w:val="hybridMultilevel"/>
    <w:tmpl w:val="DDF8037A"/>
    <w:lvl w:ilvl="0" w:tplc="CA24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MX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4"/>
  </w:num>
  <w:num w:numId="5">
    <w:abstractNumId w:val="4"/>
  </w:num>
  <w:num w:numId="6">
    <w:abstractNumId w:val="13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17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B2"/>
    <w:rsid w:val="00013CB3"/>
    <w:rsid w:val="000148B1"/>
    <w:rsid w:val="0002010B"/>
    <w:rsid w:val="000226B3"/>
    <w:rsid w:val="0003170D"/>
    <w:rsid w:val="0003317C"/>
    <w:rsid w:val="00033744"/>
    <w:rsid w:val="00034B30"/>
    <w:rsid w:val="0003510D"/>
    <w:rsid w:val="0003588D"/>
    <w:rsid w:val="00043D97"/>
    <w:rsid w:val="00055A95"/>
    <w:rsid w:val="0006004B"/>
    <w:rsid w:val="000608FE"/>
    <w:rsid w:val="00061805"/>
    <w:rsid w:val="00063A88"/>
    <w:rsid w:val="00064725"/>
    <w:rsid w:val="0006792F"/>
    <w:rsid w:val="00074EA2"/>
    <w:rsid w:val="0008243D"/>
    <w:rsid w:val="0008261C"/>
    <w:rsid w:val="0009648B"/>
    <w:rsid w:val="000A02C6"/>
    <w:rsid w:val="000B1234"/>
    <w:rsid w:val="000B1240"/>
    <w:rsid w:val="000C4FA3"/>
    <w:rsid w:val="000C5118"/>
    <w:rsid w:val="000C7977"/>
    <w:rsid w:val="000F1645"/>
    <w:rsid w:val="00107B22"/>
    <w:rsid w:val="00111CB3"/>
    <w:rsid w:val="001138A1"/>
    <w:rsid w:val="00116B7D"/>
    <w:rsid w:val="00131583"/>
    <w:rsid w:val="001341FF"/>
    <w:rsid w:val="00147217"/>
    <w:rsid w:val="00150D65"/>
    <w:rsid w:val="00152390"/>
    <w:rsid w:val="0015621E"/>
    <w:rsid w:val="001600D0"/>
    <w:rsid w:val="00170A32"/>
    <w:rsid w:val="00175FD0"/>
    <w:rsid w:val="00184385"/>
    <w:rsid w:val="001853F5"/>
    <w:rsid w:val="001868C6"/>
    <w:rsid w:val="00187F83"/>
    <w:rsid w:val="001923CA"/>
    <w:rsid w:val="001954D8"/>
    <w:rsid w:val="001A0539"/>
    <w:rsid w:val="001A5EBA"/>
    <w:rsid w:val="001A7F1D"/>
    <w:rsid w:val="001C079A"/>
    <w:rsid w:val="001C7CDB"/>
    <w:rsid w:val="001E022C"/>
    <w:rsid w:val="001F208C"/>
    <w:rsid w:val="001F5173"/>
    <w:rsid w:val="002042BA"/>
    <w:rsid w:val="00210DDE"/>
    <w:rsid w:val="00211A3C"/>
    <w:rsid w:val="00213469"/>
    <w:rsid w:val="00215733"/>
    <w:rsid w:val="00220F7D"/>
    <w:rsid w:val="00226811"/>
    <w:rsid w:val="00234583"/>
    <w:rsid w:val="00261C4A"/>
    <w:rsid w:val="00263E76"/>
    <w:rsid w:val="00266478"/>
    <w:rsid w:val="0026665F"/>
    <w:rsid w:val="002670E1"/>
    <w:rsid w:val="0027171F"/>
    <w:rsid w:val="00272976"/>
    <w:rsid w:val="0027491F"/>
    <w:rsid w:val="0028423D"/>
    <w:rsid w:val="00290A2D"/>
    <w:rsid w:val="002A6693"/>
    <w:rsid w:val="002B0DCD"/>
    <w:rsid w:val="002C061A"/>
    <w:rsid w:val="002C0C5F"/>
    <w:rsid w:val="002C4678"/>
    <w:rsid w:val="002E18B6"/>
    <w:rsid w:val="002E3E3C"/>
    <w:rsid w:val="002E7B03"/>
    <w:rsid w:val="002F0F83"/>
    <w:rsid w:val="002F4933"/>
    <w:rsid w:val="002F6859"/>
    <w:rsid w:val="002F7A42"/>
    <w:rsid w:val="003000F1"/>
    <w:rsid w:val="0030086D"/>
    <w:rsid w:val="003165D1"/>
    <w:rsid w:val="0032110E"/>
    <w:rsid w:val="003237D9"/>
    <w:rsid w:val="0032459B"/>
    <w:rsid w:val="0032794E"/>
    <w:rsid w:val="003279F3"/>
    <w:rsid w:val="0033604A"/>
    <w:rsid w:val="00343AC7"/>
    <w:rsid w:val="00351883"/>
    <w:rsid w:val="00354000"/>
    <w:rsid w:val="0035623E"/>
    <w:rsid w:val="00363BB4"/>
    <w:rsid w:val="00365DB9"/>
    <w:rsid w:val="003706C1"/>
    <w:rsid w:val="003731F9"/>
    <w:rsid w:val="003800A4"/>
    <w:rsid w:val="00387C0C"/>
    <w:rsid w:val="00391983"/>
    <w:rsid w:val="00393A89"/>
    <w:rsid w:val="003A2418"/>
    <w:rsid w:val="003A2D17"/>
    <w:rsid w:val="003A6533"/>
    <w:rsid w:val="003B3636"/>
    <w:rsid w:val="003B36D5"/>
    <w:rsid w:val="003C4BAF"/>
    <w:rsid w:val="003D69F7"/>
    <w:rsid w:val="003E7CF1"/>
    <w:rsid w:val="0040645D"/>
    <w:rsid w:val="00413435"/>
    <w:rsid w:val="00423FD5"/>
    <w:rsid w:val="00430D44"/>
    <w:rsid w:val="00432FBC"/>
    <w:rsid w:val="004341C8"/>
    <w:rsid w:val="00443E77"/>
    <w:rsid w:val="00443E7F"/>
    <w:rsid w:val="0046254E"/>
    <w:rsid w:val="004651FE"/>
    <w:rsid w:val="00466965"/>
    <w:rsid w:val="00466A9F"/>
    <w:rsid w:val="00470060"/>
    <w:rsid w:val="00474FFE"/>
    <w:rsid w:val="004854AF"/>
    <w:rsid w:val="004A5AFC"/>
    <w:rsid w:val="004A7D8F"/>
    <w:rsid w:val="004B00C3"/>
    <w:rsid w:val="004B4342"/>
    <w:rsid w:val="004B59D4"/>
    <w:rsid w:val="004B7A74"/>
    <w:rsid w:val="004D273C"/>
    <w:rsid w:val="004D47E7"/>
    <w:rsid w:val="004D48A6"/>
    <w:rsid w:val="004E67B8"/>
    <w:rsid w:val="004F03D0"/>
    <w:rsid w:val="005129C7"/>
    <w:rsid w:val="00522408"/>
    <w:rsid w:val="0052511F"/>
    <w:rsid w:val="00525314"/>
    <w:rsid w:val="00527B1E"/>
    <w:rsid w:val="00530010"/>
    <w:rsid w:val="00532BDD"/>
    <w:rsid w:val="00535896"/>
    <w:rsid w:val="005365BB"/>
    <w:rsid w:val="005659BD"/>
    <w:rsid w:val="00566C64"/>
    <w:rsid w:val="00570009"/>
    <w:rsid w:val="00582400"/>
    <w:rsid w:val="00593962"/>
    <w:rsid w:val="005963F2"/>
    <w:rsid w:val="00597457"/>
    <w:rsid w:val="005A3395"/>
    <w:rsid w:val="005A6EA3"/>
    <w:rsid w:val="005B1251"/>
    <w:rsid w:val="005B45F9"/>
    <w:rsid w:val="005B58F4"/>
    <w:rsid w:val="005D6BF8"/>
    <w:rsid w:val="005E34E5"/>
    <w:rsid w:val="005E711B"/>
    <w:rsid w:val="005F5351"/>
    <w:rsid w:val="005F7136"/>
    <w:rsid w:val="00600F89"/>
    <w:rsid w:val="0060199F"/>
    <w:rsid w:val="00603772"/>
    <w:rsid w:val="00604413"/>
    <w:rsid w:val="00630789"/>
    <w:rsid w:val="00636795"/>
    <w:rsid w:val="00644508"/>
    <w:rsid w:val="0065636D"/>
    <w:rsid w:val="00676C5B"/>
    <w:rsid w:val="0068368F"/>
    <w:rsid w:val="006845D8"/>
    <w:rsid w:val="006854A4"/>
    <w:rsid w:val="00693CBD"/>
    <w:rsid w:val="006B1A05"/>
    <w:rsid w:val="006B5C4D"/>
    <w:rsid w:val="006B60E7"/>
    <w:rsid w:val="006B68DB"/>
    <w:rsid w:val="006B78FD"/>
    <w:rsid w:val="006D2B7F"/>
    <w:rsid w:val="006D6059"/>
    <w:rsid w:val="006D71A3"/>
    <w:rsid w:val="006D78F6"/>
    <w:rsid w:val="006E001E"/>
    <w:rsid w:val="006E0D17"/>
    <w:rsid w:val="006E4CAE"/>
    <w:rsid w:val="006E5631"/>
    <w:rsid w:val="006F0F3D"/>
    <w:rsid w:val="007132AE"/>
    <w:rsid w:val="0071350A"/>
    <w:rsid w:val="007144E1"/>
    <w:rsid w:val="007163DD"/>
    <w:rsid w:val="00721361"/>
    <w:rsid w:val="00730DEA"/>
    <w:rsid w:val="007332C5"/>
    <w:rsid w:val="00736676"/>
    <w:rsid w:val="0074331B"/>
    <w:rsid w:val="00744169"/>
    <w:rsid w:val="007446B1"/>
    <w:rsid w:val="0077005D"/>
    <w:rsid w:val="00770B4F"/>
    <w:rsid w:val="00771386"/>
    <w:rsid w:val="007765A2"/>
    <w:rsid w:val="0078121E"/>
    <w:rsid w:val="00791919"/>
    <w:rsid w:val="007947F5"/>
    <w:rsid w:val="007962B7"/>
    <w:rsid w:val="007A67E9"/>
    <w:rsid w:val="007A68CA"/>
    <w:rsid w:val="007B2ADD"/>
    <w:rsid w:val="007B4140"/>
    <w:rsid w:val="007C7757"/>
    <w:rsid w:val="007E0E2C"/>
    <w:rsid w:val="007E35F9"/>
    <w:rsid w:val="007E7571"/>
    <w:rsid w:val="007F5E6C"/>
    <w:rsid w:val="0080157F"/>
    <w:rsid w:val="008105F0"/>
    <w:rsid w:val="00810AD6"/>
    <w:rsid w:val="00824E91"/>
    <w:rsid w:val="00825CB2"/>
    <w:rsid w:val="00831C9C"/>
    <w:rsid w:val="00841776"/>
    <w:rsid w:val="0085360A"/>
    <w:rsid w:val="00853FCC"/>
    <w:rsid w:val="0085597C"/>
    <w:rsid w:val="00857AFE"/>
    <w:rsid w:val="00863317"/>
    <w:rsid w:val="00870952"/>
    <w:rsid w:val="008726B2"/>
    <w:rsid w:val="00876F11"/>
    <w:rsid w:val="00892FC9"/>
    <w:rsid w:val="008A354E"/>
    <w:rsid w:val="008A789D"/>
    <w:rsid w:val="008B0A83"/>
    <w:rsid w:val="008B737F"/>
    <w:rsid w:val="008C1E8D"/>
    <w:rsid w:val="008C2E29"/>
    <w:rsid w:val="008D5FCB"/>
    <w:rsid w:val="008E6F6D"/>
    <w:rsid w:val="008F1B35"/>
    <w:rsid w:val="008F4087"/>
    <w:rsid w:val="0090717B"/>
    <w:rsid w:val="00910332"/>
    <w:rsid w:val="0091287C"/>
    <w:rsid w:val="009130A2"/>
    <w:rsid w:val="009143A7"/>
    <w:rsid w:val="00924F01"/>
    <w:rsid w:val="0094500E"/>
    <w:rsid w:val="00945163"/>
    <w:rsid w:val="00947971"/>
    <w:rsid w:val="00975584"/>
    <w:rsid w:val="00993596"/>
    <w:rsid w:val="009A25E1"/>
    <w:rsid w:val="009A2F01"/>
    <w:rsid w:val="009B65B3"/>
    <w:rsid w:val="009C686B"/>
    <w:rsid w:val="009D0101"/>
    <w:rsid w:val="009D335C"/>
    <w:rsid w:val="009D6098"/>
    <w:rsid w:val="009E05FB"/>
    <w:rsid w:val="009E5020"/>
    <w:rsid w:val="009E7C67"/>
    <w:rsid w:val="00A04E72"/>
    <w:rsid w:val="00A061B1"/>
    <w:rsid w:val="00A069D9"/>
    <w:rsid w:val="00A1292C"/>
    <w:rsid w:val="00A1472E"/>
    <w:rsid w:val="00A557E8"/>
    <w:rsid w:val="00A60C70"/>
    <w:rsid w:val="00A65DF7"/>
    <w:rsid w:val="00A7254E"/>
    <w:rsid w:val="00A75BE0"/>
    <w:rsid w:val="00A800F9"/>
    <w:rsid w:val="00A83C08"/>
    <w:rsid w:val="00A964C2"/>
    <w:rsid w:val="00AA4069"/>
    <w:rsid w:val="00AB213F"/>
    <w:rsid w:val="00AB21C2"/>
    <w:rsid w:val="00AB25F0"/>
    <w:rsid w:val="00AB48E9"/>
    <w:rsid w:val="00AC3E8C"/>
    <w:rsid w:val="00AC5BEA"/>
    <w:rsid w:val="00AC6791"/>
    <w:rsid w:val="00AD61EA"/>
    <w:rsid w:val="00AD65B8"/>
    <w:rsid w:val="00AD6B63"/>
    <w:rsid w:val="00AF197F"/>
    <w:rsid w:val="00AF3EFA"/>
    <w:rsid w:val="00B019FA"/>
    <w:rsid w:val="00B11572"/>
    <w:rsid w:val="00B14171"/>
    <w:rsid w:val="00B22AC3"/>
    <w:rsid w:val="00B24333"/>
    <w:rsid w:val="00B24423"/>
    <w:rsid w:val="00B321F2"/>
    <w:rsid w:val="00B3418D"/>
    <w:rsid w:val="00B343DE"/>
    <w:rsid w:val="00B4089F"/>
    <w:rsid w:val="00B41A0E"/>
    <w:rsid w:val="00BA334A"/>
    <w:rsid w:val="00BB0FF4"/>
    <w:rsid w:val="00BC5909"/>
    <w:rsid w:val="00BD2F54"/>
    <w:rsid w:val="00BF44D1"/>
    <w:rsid w:val="00C01FB3"/>
    <w:rsid w:val="00C05AFC"/>
    <w:rsid w:val="00C07804"/>
    <w:rsid w:val="00C249E8"/>
    <w:rsid w:val="00C30D07"/>
    <w:rsid w:val="00C428F6"/>
    <w:rsid w:val="00C43932"/>
    <w:rsid w:val="00C45906"/>
    <w:rsid w:val="00C473F8"/>
    <w:rsid w:val="00C502F1"/>
    <w:rsid w:val="00C52EDA"/>
    <w:rsid w:val="00C53121"/>
    <w:rsid w:val="00C63644"/>
    <w:rsid w:val="00C659B4"/>
    <w:rsid w:val="00C747B5"/>
    <w:rsid w:val="00C75308"/>
    <w:rsid w:val="00C76812"/>
    <w:rsid w:val="00C80EAB"/>
    <w:rsid w:val="00C8529B"/>
    <w:rsid w:val="00C874FF"/>
    <w:rsid w:val="00C916C7"/>
    <w:rsid w:val="00C94A40"/>
    <w:rsid w:val="00CA00BF"/>
    <w:rsid w:val="00CA2732"/>
    <w:rsid w:val="00CA4ECB"/>
    <w:rsid w:val="00CA711D"/>
    <w:rsid w:val="00CB06D3"/>
    <w:rsid w:val="00CD0AAA"/>
    <w:rsid w:val="00CE075B"/>
    <w:rsid w:val="00CE1E96"/>
    <w:rsid w:val="00CE2F49"/>
    <w:rsid w:val="00CE4D67"/>
    <w:rsid w:val="00CE6ED9"/>
    <w:rsid w:val="00CF3F48"/>
    <w:rsid w:val="00CF427A"/>
    <w:rsid w:val="00CF479F"/>
    <w:rsid w:val="00CF6B4C"/>
    <w:rsid w:val="00D430E5"/>
    <w:rsid w:val="00D46CCF"/>
    <w:rsid w:val="00D46CDE"/>
    <w:rsid w:val="00D46E88"/>
    <w:rsid w:val="00D50C7F"/>
    <w:rsid w:val="00D511A8"/>
    <w:rsid w:val="00D54AE0"/>
    <w:rsid w:val="00D62CCA"/>
    <w:rsid w:val="00D647DC"/>
    <w:rsid w:val="00D737C1"/>
    <w:rsid w:val="00D84898"/>
    <w:rsid w:val="00D84DB6"/>
    <w:rsid w:val="00D90970"/>
    <w:rsid w:val="00DA5C7E"/>
    <w:rsid w:val="00DA6DA0"/>
    <w:rsid w:val="00DB4FC8"/>
    <w:rsid w:val="00DB7BCF"/>
    <w:rsid w:val="00DD1A84"/>
    <w:rsid w:val="00DE4A23"/>
    <w:rsid w:val="00DE5FC8"/>
    <w:rsid w:val="00E07B06"/>
    <w:rsid w:val="00E15EF4"/>
    <w:rsid w:val="00E17D31"/>
    <w:rsid w:val="00E20427"/>
    <w:rsid w:val="00E26356"/>
    <w:rsid w:val="00E31401"/>
    <w:rsid w:val="00E354C6"/>
    <w:rsid w:val="00E46A74"/>
    <w:rsid w:val="00E75A58"/>
    <w:rsid w:val="00E75B92"/>
    <w:rsid w:val="00E77350"/>
    <w:rsid w:val="00E94F21"/>
    <w:rsid w:val="00E9534E"/>
    <w:rsid w:val="00EA7D9B"/>
    <w:rsid w:val="00EB26A6"/>
    <w:rsid w:val="00EB58D1"/>
    <w:rsid w:val="00EC77A0"/>
    <w:rsid w:val="00ED2514"/>
    <w:rsid w:val="00EE223F"/>
    <w:rsid w:val="00EE3173"/>
    <w:rsid w:val="00EF0EB2"/>
    <w:rsid w:val="00EF48D2"/>
    <w:rsid w:val="00EF538F"/>
    <w:rsid w:val="00F035CF"/>
    <w:rsid w:val="00F04DA5"/>
    <w:rsid w:val="00F201C5"/>
    <w:rsid w:val="00F30242"/>
    <w:rsid w:val="00F31FC0"/>
    <w:rsid w:val="00F3455C"/>
    <w:rsid w:val="00F37DF3"/>
    <w:rsid w:val="00F459E8"/>
    <w:rsid w:val="00F53F68"/>
    <w:rsid w:val="00F639D9"/>
    <w:rsid w:val="00F76776"/>
    <w:rsid w:val="00FA24EA"/>
    <w:rsid w:val="00FB5376"/>
    <w:rsid w:val="00FB65EF"/>
    <w:rsid w:val="00FB707B"/>
    <w:rsid w:val="00FD38CC"/>
    <w:rsid w:val="00FE0464"/>
    <w:rsid w:val="00FE4462"/>
    <w:rsid w:val="00FF4DE9"/>
    <w:rsid w:val="00FF730B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A12E2"/>
  <w15:docId w15:val="{2B4DACA5-2FA2-44CE-9A67-C0E7E2E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F68"/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2042BA"/>
    <w:pPr>
      <w:ind w:left="720"/>
      <w:contextualSpacing/>
    </w:pPr>
  </w:style>
  <w:style w:type="character" w:styleId="Hipervnculo">
    <w:name w:val="Hyperlink"/>
    <w:basedOn w:val="Fuentedeprrafopredeter"/>
    <w:rsid w:val="00187F8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1287C"/>
    <w:pPr>
      <w:spacing w:after="120"/>
    </w:pPr>
    <w:rPr>
      <w:rFonts w:eastAsiaTheme="minorHAns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287C"/>
    <w:rPr>
      <w:rFonts w:eastAsiaTheme="minorHAnsi"/>
      <w:sz w:val="24"/>
      <w:szCs w:val="24"/>
    </w:rPr>
  </w:style>
  <w:style w:type="character" w:customStyle="1" w:styleId="MessageHeaderLabel">
    <w:name w:val="Message Header Label"/>
    <w:basedOn w:val="Fuentedeprrafopredeter"/>
    <w:rsid w:val="0091287C"/>
    <w:rPr>
      <w:rFonts w:ascii="Arial Black" w:hAnsi="Arial Black" w:hint="default"/>
      <w:spacing w:val="-10"/>
    </w:rPr>
  </w:style>
  <w:style w:type="table" w:styleId="Tablaconcuadrcula">
    <w:name w:val="Table Grid"/>
    <w:basedOn w:val="Tablanormal"/>
    <w:rsid w:val="0091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61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D61E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A60C7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60C7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60C70"/>
  </w:style>
  <w:style w:type="paragraph" w:styleId="Asuntodelcomentario">
    <w:name w:val="annotation subject"/>
    <w:basedOn w:val="Textocomentario"/>
    <w:next w:val="Textocomentario"/>
    <w:link w:val="AsuntodelcomentarioCar"/>
    <w:rsid w:val="00A60C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60C70"/>
    <w:rPr>
      <w:b/>
      <w:bCs/>
    </w:rPr>
  </w:style>
  <w:style w:type="paragraph" w:styleId="Encabezado">
    <w:name w:val="header"/>
    <w:basedOn w:val="Normal"/>
    <w:link w:val="EncabezadoCar"/>
    <w:uiPriority w:val="99"/>
    <w:rsid w:val="00EE31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173"/>
    <w:rPr>
      <w:sz w:val="22"/>
    </w:rPr>
  </w:style>
  <w:style w:type="character" w:styleId="Refdenotaalpie">
    <w:name w:val="footnote reference"/>
    <w:basedOn w:val="Fuentedeprrafopredeter"/>
    <w:rsid w:val="00C76812"/>
    <w:rPr>
      <w:rFonts w:cs="Times New Roman"/>
      <w:vertAlign w:val="superscript"/>
    </w:rPr>
  </w:style>
  <w:style w:type="paragraph" w:styleId="Textonotapie">
    <w:name w:val="footnote text"/>
    <w:aliases w:val="Footnote Text WBR,WBR Char,FOOTNOTES,fn,single space"/>
    <w:basedOn w:val="Normal"/>
    <w:link w:val="TextonotapieCar"/>
    <w:uiPriority w:val="99"/>
    <w:semiHidden/>
    <w:rsid w:val="00C76812"/>
    <w:rPr>
      <w:sz w:val="20"/>
    </w:rPr>
  </w:style>
  <w:style w:type="character" w:customStyle="1" w:styleId="TextonotapieCar">
    <w:name w:val="Texto nota pie Car"/>
    <w:aliases w:val="Footnote Text WBR Car,WBR Char Car,FOOTNOTES Car,fn Car,single space Car"/>
    <w:basedOn w:val="Fuentedeprrafopredeter"/>
    <w:link w:val="Textonotapie"/>
    <w:uiPriority w:val="99"/>
    <w:semiHidden/>
    <w:rsid w:val="00C76812"/>
  </w:style>
  <w:style w:type="character" w:customStyle="1" w:styleId="ts-alignment-element">
    <w:name w:val="ts-alignment-element"/>
    <w:basedOn w:val="Fuentedeprrafopredeter"/>
    <w:rsid w:val="00630789"/>
  </w:style>
  <w:style w:type="character" w:customStyle="1" w:styleId="ts-alignment-element-highlighted">
    <w:name w:val="ts-alignment-element-highlighted"/>
    <w:basedOn w:val="Fuentedeprrafopredeter"/>
    <w:rsid w:val="0063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9347bd1-0b38-455a-9452-b4e67971548e">XTWU6KEWX26W-777071957-178317</_dlc_DocId>
    <_dlc_DocIdUrl xmlns="f9347bd1-0b38-455a-9452-b4e67971548e">
      <Url>https://socialimpact.sharepoint.com/sites/ops/q0175231600001/_layouts/15/DocIdRedir.aspx?ID=XTWU6KEWX26W-777071957-178317</Url>
      <Description>XTWU6KEWX26W-777071957-178317</Description>
    </_dlc_DocIdUrl>
    <_Flow_SignoffStatus xmlns="80964fa5-9e98-4434-bf74-193e10d14e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7FD9-D732-4252-B44B-C2216483F2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347bd1-0b38-455a-9452-b4e67971548e"/>
  </ds:schemaRefs>
</ds:datastoreItem>
</file>

<file path=customXml/itemProps2.xml><?xml version="1.0" encoding="utf-8"?>
<ds:datastoreItem xmlns:ds="http://schemas.openxmlformats.org/officeDocument/2006/customXml" ds:itemID="{4355B3F2-C161-42EF-9CD0-C0426C76C61A}"/>
</file>

<file path=customXml/itemProps3.xml><?xml version="1.0" encoding="utf-8"?>
<ds:datastoreItem xmlns:ds="http://schemas.openxmlformats.org/officeDocument/2006/customXml" ds:itemID="{135628E9-5DA7-4D0A-A0A7-41521F1698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A88F5C-5F4D-421F-87EE-2FCC7F3584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F974D4-69C8-4741-AC58-2BCACBC7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Deliverables Summary</vt:lpstr>
      <vt:lpstr>Deliverables Summary</vt:lpstr>
    </vt:vector>
  </TitlesOfParts>
  <Company>The Nature Conservancy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Deliverables Summary</dc:title>
  <dc:creator>Susan Greehan</dc:creator>
  <cp:lastModifiedBy>Nohemi Paredes</cp:lastModifiedBy>
  <cp:revision>2</cp:revision>
  <cp:lastPrinted>2013-11-01T20:12:00Z</cp:lastPrinted>
  <dcterms:created xsi:type="dcterms:W3CDTF">2020-05-29T15:50:00Z</dcterms:created>
  <dcterms:modified xsi:type="dcterms:W3CDTF">2020-05-29T15:50:00Z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48861a89-b62a-4bd7-bdd4-71eb34c34082</vt:lpwstr>
  </property>
</Properties>
</file>